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1622A3D6" w:rsidR="00E66558" w:rsidRPr="00C531EB" w:rsidRDefault="00C11EB4">
      <w:pPr>
        <w:pStyle w:val="Heading1"/>
        <w:rPr>
          <w:rFonts w:asciiTheme="minorHAnsi" w:hAnsiTheme="minorHAnsi" w:cstheme="minorHAnsi"/>
          <w:color w:val="auto"/>
        </w:rPr>
      </w:pPr>
      <w:bookmarkStart w:id="0" w:name="_Toc400361362"/>
      <w:bookmarkStart w:id="1" w:name="_Toc443397153"/>
      <w:bookmarkStart w:id="2" w:name="_Toc357771638"/>
      <w:bookmarkStart w:id="3" w:name="_Toc346793416"/>
      <w:bookmarkStart w:id="4" w:name="_Toc328122777"/>
      <w:r w:rsidRPr="00C531EB">
        <w:rPr>
          <w:rFonts w:asciiTheme="minorHAnsi" w:hAnsiTheme="minorHAnsi" w:cstheme="minorHAnsi"/>
          <w:b w:val="0"/>
          <w:bCs/>
          <w:noProof/>
          <w:color w:val="auto"/>
          <w:sz w:val="28"/>
          <w:szCs w:val="28"/>
        </w:rPr>
        <mc:AlternateContent>
          <mc:Choice Requires="wps">
            <w:drawing>
              <wp:anchor distT="0" distB="0" distL="114300" distR="114300" simplePos="0" relativeHeight="251658240" behindDoc="0" locked="0" layoutInCell="1" allowOverlap="1" wp14:anchorId="2A7D54B2" wp14:editId="31723CC9">
                <wp:simplePos x="0" y="0"/>
                <wp:positionH relativeFrom="margin">
                  <wp:align>left</wp:align>
                </wp:positionH>
                <wp:positionV relativeFrom="margin">
                  <wp:posOffset>721360</wp:posOffset>
                </wp:positionV>
                <wp:extent cx="6016625" cy="1409700"/>
                <wp:effectExtent l="0" t="0" r="22225" b="19050"/>
                <wp:wrapSquare wrapText="bothSides"/>
                <wp:docPr id="1"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016625" cy="1409700"/>
                        </a:xfrm>
                        <a:prstGeom prst="rect">
                          <a:avLst/>
                        </a:prstGeom>
                        <a:solidFill>
                          <a:srgbClr val="F2F2F2"/>
                        </a:solidFill>
                        <a:ln w="9528">
                          <a:solidFill>
                            <a:srgbClr val="000000"/>
                          </a:solidFill>
                          <a:prstDash val="solid"/>
                        </a:ln>
                      </wps:spPr>
                      <wps:txbx>
                        <w:txbxContent>
                          <w:p w14:paraId="2EED2A16" w14:textId="4F5B333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w:t>
                            </w:r>
                            <w:hyperlink r:id="rId10" w:history="1">
                              <w:r w:rsidR="00FF2000" w:rsidRPr="00FF2000">
                                <w:rPr>
                                  <w:rStyle w:val="Hyperlink"/>
                                  <w:bCs/>
                                </w:rPr>
                                <w:t>guide to the pupil premium</w:t>
                              </w:r>
                            </w:hyperlink>
                            <w:r w:rsidR="00FF2000">
                              <w:rPr>
                                <w:bCs/>
                                <w:color w:val="auto"/>
                              </w:rPr>
                              <w:t xml:space="preserve"> </w:t>
                            </w:r>
                            <w:r w:rsidRPr="00D348C0">
                              <w:rPr>
                                <w:bCs/>
                                <w:color w:val="auto"/>
                              </w:rPr>
                              <w:t xml:space="preserve">and DfE’s </w:t>
                            </w:r>
                            <w:hyperlink r:id="rId11" w:history="1">
                              <w:r w:rsidR="00D3578A" w:rsidRPr="005646FA">
                                <w:rPr>
                                  <w:rStyle w:val="Hyperlink"/>
                                </w:rPr>
                                <w:t>pupil premium guidanc</w:t>
                              </w:r>
                              <w:r w:rsidR="005646FA" w:rsidRPr="005646FA">
                                <w:rPr>
                                  <w:rStyle w:val="Hyperlink"/>
                                </w:rPr>
                                <w:t>e for school leaders</w:t>
                              </w:r>
                            </w:hyperlink>
                            <w:r w:rsidRPr="00D348C0">
                              <w:rPr>
                                <w:bCs/>
                                <w:color w:val="auto"/>
                              </w:rPr>
                              <w:t>, which includes the ‘menu of approaches’. It is for school leaders to decide what activity to spend their pupil premium</w:t>
                            </w:r>
                            <w:r w:rsidRPr="00CE7E1B">
                              <w:rPr>
                                <w:bCs/>
                                <w:color w:val="auto"/>
                              </w:rPr>
                              <w:t xml:space="preserve"> </w:t>
                            </w:r>
                            <w:r w:rsidRPr="00D348C0">
                              <w:rPr>
                                <w:bCs/>
                                <w:color w:val="auto"/>
                              </w:rPr>
                              <w:t>on, within the framework set out by the menu.</w:t>
                            </w:r>
                          </w:p>
                          <w:p w14:paraId="2A7D54B6" w14:textId="4CF01A44" w:rsidR="00E66558" w:rsidRPr="00D348C0" w:rsidRDefault="00E66558">
                            <w:pPr>
                              <w:keepNext/>
                              <w:spacing w:before="120" w:after="120"/>
                              <w:outlineLvl w:val="1"/>
                              <w:rPr>
                                <w:bCs/>
                                <w:sz w:val="28"/>
                                <w:szCs w:val="28"/>
                              </w:rPr>
                            </w:pPr>
                          </w:p>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2A7D54B2" id="_x0000_t202" coordsize="21600,21600" o:spt="202" path="m,l,21600r21600,l21600,xe">
                <v:stroke joinstyle="miter"/>
                <v:path gradientshapeok="t" o:connecttype="rect"/>
              </v:shapetype>
              <v:shape id="Text Box 1" o:spid="_x0000_s1026" type="#_x0000_t202" alt="&quot;&quot;" style="position:absolute;margin-left:0;margin-top:56.8pt;width:473.75pt;height:111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" fillcolor="#f2f2f2" strokeweight=".26467mm">
                <v:textbox>
                  <w:txbxContent>
                    <w:p w14:paraId="2EED2A16" w14:textId="4F5B333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w:t>
                      </w:r>
                      <w:hyperlink r:id="rId12" w:history="1">
                        <w:r w:rsidR="00FF2000" w:rsidRPr="00FF2000">
                          <w:rPr>
                            <w:rStyle w:val="Hyperlink"/>
                            <w:bCs/>
                          </w:rPr>
                          <w:t>guide to the pupil premium</w:t>
                        </w:r>
                      </w:hyperlink>
                      <w:r w:rsidR="00FF2000">
                        <w:rPr>
                          <w:bCs/>
                          <w:color w:val="auto"/>
                        </w:rPr>
                        <w:t xml:space="preserve"> </w:t>
                      </w:r>
                      <w:r w:rsidRPr="00D348C0">
                        <w:rPr>
                          <w:bCs/>
                          <w:color w:val="auto"/>
                        </w:rPr>
                        <w:t xml:space="preserve">and DfE’s </w:t>
                      </w:r>
                      <w:hyperlink r:id="rId13" w:history="1">
                        <w:r w:rsidR="00D3578A" w:rsidRPr="005646FA">
                          <w:rPr>
                            <w:rStyle w:val="Hyperlink"/>
                          </w:rPr>
                          <w:t>pupil premium guidanc</w:t>
                        </w:r>
                        <w:r w:rsidR="005646FA" w:rsidRPr="005646FA">
                          <w:rPr>
                            <w:rStyle w:val="Hyperlink"/>
                          </w:rPr>
                          <w:t>e for school leaders</w:t>
                        </w:r>
                      </w:hyperlink>
                      <w:r w:rsidRPr="00D348C0">
                        <w:rPr>
                          <w:bCs/>
                          <w:color w:val="auto"/>
                        </w:rPr>
                        <w:t>, which includes the ‘menu of approaches’. It is for school leaders to decide what activity to spend their pupil premium</w:t>
                      </w:r>
                      <w:r w:rsidRPr="00CE7E1B">
                        <w:rPr>
                          <w:bCs/>
                          <w:color w:val="auto"/>
                        </w:rPr>
                        <w:t xml:space="preserve"> </w:t>
                      </w:r>
                      <w:r w:rsidRPr="00D348C0">
                        <w:rPr>
                          <w:bCs/>
                          <w:color w:val="auto"/>
                        </w:rPr>
                        <w:t>on, within the framework set out by the menu.</w:t>
                      </w:r>
                    </w:p>
                    <w:p w14:paraId="2A7D54B6" w14:textId="4CF01A44" w:rsidR="00E66558" w:rsidRPr="00D348C0" w:rsidRDefault="00E66558">
                      <w:pPr>
                        <w:keepNext/>
                        <w:spacing w:before="120" w:after="120"/>
                        <w:outlineLvl w:val="1"/>
                        <w:rPr>
                          <w:bCs/>
                          <w:sz w:val="28"/>
                          <w:szCs w:val="28"/>
                        </w:rPr>
                      </w:pPr>
                    </w:p>
                  </w:txbxContent>
                </v:textbox>
                <w10:wrap type="square" anchorx="margin" anchory="margin"/>
              </v:shape>
            </w:pict>
          </mc:Fallback>
        </mc:AlternateContent>
      </w:r>
      <w:r w:rsidR="009D71E8" w:rsidRPr="00C531EB">
        <w:rPr>
          <w:rFonts w:asciiTheme="minorHAnsi" w:hAnsiTheme="minorHAnsi" w:cstheme="minorHAnsi"/>
          <w:color w:val="auto"/>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rsidRPr="00C531EB">
        <w:rPr>
          <w:rFonts w:asciiTheme="minorHAnsi" w:hAnsiTheme="minorHAnsi" w:cstheme="minorHAnsi"/>
          <w:color w:val="auto"/>
        </w:rPr>
        <w:t xml:space="preserve"> – </w:t>
      </w:r>
      <w:r w:rsidR="002813F3" w:rsidRPr="00C531EB">
        <w:rPr>
          <w:rFonts w:asciiTheme="minorHAnsi" w:hAnsiTheme="minorHAnsi" w:cstheme="minorHAnsi"/>
          <w:color w:val="auto"/>
        </w:rPr>
        <w:t>Prestley Wood Academy</w:t>
      </w:r>
    </w:p>
    <w:p w14:paraId="57AD2424" w14:textId="77777777" w:rsidR="004B1F58" w:rsidRPr="00C531EB" w:rsidRDefault="004B1F58" w:rsidP="004B1F58">
      <w:pPr>
        <w:spacing w:after="0"/>
        <w:rPr>
          <w:rFonts w:asciiTheme="minorHAnsi" w:hAnsiTheme="minorHAnsi" w:cstheme="minorHAnsi"/>
          <w:color w:val="auto"/>
        </w:rPr>
      </w:pPr>
    </w:p>
    <w:p w14:paraId="16B48015" w14:textId="3F025614" w:rsidR="00E66558" w:rsidRPr="00C531EB" w:rsidRDefault="009D71E8" w:rsidP="00C62989">
      <w:pPr>
        <w:rPr>
          <w:rFonts w:asciiTheme="minorHAnsi" w:hAnsiTheme="minorHAnsi" w:cstheme="minorHAnsi"/>
          <w:b/>
          <w:color w:val="auto"/>
        </w:rPr>
      </w:pPr>
      <w:r w:rsidRPr="00C531EB">
        <w:rPr>
          <w:rFonts w:asciiTheme="minorHAnsi" w:hAnsiTheme="minorHAnsi" w:cstheme="minorHAnsi"/>
          <w:color w:val="auto"/>
        </w:rPr>
        <w:t xml:space="preserve">This statement details our school’s use of pupil premium funding to help improve the attainment of our disadvantaged pupils. </w:t>
      </w:r>
    </w:p>
    <w:p w14:paraId="2A7D54B3" w14:textId="730F2E71" w:rsidR="00E66558" w:rsidRPr="00C531EB" w:rsidRDefault="009D71E8" w:rsidP="00C62989">
      <w:pPr>
        <w:rPr>
          <w:rFonts w:asciiTheme="minorHAnsi" w:hAnsiTheme="minorHAnsi" w:cstheme="minorHAnsi"/>
          <w:b/>
          <w:color w:val="auto"/>
        </w:rPr>
      </w:pPr>
      <w:r w:rsidRPr="00C531EB">
        <w:rPr>
          <w:rFonts w:asciiTheme="minorHAnsi" w:hAnsiTheme="minorHAnsi" w:cstheme="minorHAnsi"/>
          <w:color w:val="auto"/>
        </w:rPr>
        <w:t xml:space="preserve">It outlines our pupil premium strategy, how we intend to spend the funding in this academic year and the </w:t>
      </w:r>
      <w:r w:rsidR="00830D57" w:rsidRPr="00C531EB">
        <w:rPr>
          <w:rFonts w:asciiTheme="minorHAnsi" w:hAnsiTheme="minorHAnsi" w:cstheme="minorHAnsi"/>
          <w:color w:val="auto"/>
        </w:rPr>
        <w:t xml:space="preserve">outcomes </w:t>
      </w:r>
      <w:r w:rsidR="00A44FBB" w:rsidRPr="00C531EB">
        <w:rPr>
          <w:rFonts w:asciiTheme="minorHAnsi" w:hAnsiTheme="minorHAnsi" w:cstheme="minorHAnsi"/>
          <w:color w:val="auto"/>
        </w:rPr>
        <w:t>for disadvantaged pupils</w:t>
      </w:r>
      <w:r w:rsidRPr="00C531EB">
        <w:rPr>
          <w:rFonts w:asciiTheme="minorHAnsi" w:hAnsiTheme="minorHAnsi" w:cstheme="minorHAnsi"/>
          <w:color w:val="auto"/>
        </w:rPr>
        <w:t xml:space="preserve"> last </w:t>
      </w:r>
      <w:r w:rsidR="00A44FBB" w:rsidRPr="00C531EB">
        <w:rPr>
          <w:rFonts w:asciiTheme="minorHAnsi" w:hAnsiTheme="minorHAnsi" w:cstheme="minorHAnsi"/>
          <w:color w:val="auto"/>
        </w:rPr>
        <w:t xml:space="preserve">academic </w:t>
      </w:r>
      <w:r w:rsidRPr="00C531EB">
        <w:rPr>
          <w:rFonts w:asciiTheme="minorHAnsi" w:hAnsiTheme="minorHAnsi" w:cstheme="minorHAnsi"/>
          <w:color w:val="auto"/>
        </w:rPr>
        <w:t>year</w:t>
      </w:r>
      <w:r w:rsidR="00A44FBB" w:rsidRPr="00C531EB">
        <w:rPr>
          <w:rFonts w:asciiTheme="minorHAnsi" w:hAnsiTheme="minorHAnsi" w:cstheme="minorHAnsi"/>
          <w:color w:val="auto"/>
        </w:rPr>
        <w:t>.</w:t>
      </w:r>
    </w:p>
    <w:p w14:paraId="2A7D54B4" w14:textId="2CAB096C" w:rsidR="00E66558" w:rsidRPr="00C531EB" w:rsidRDefault="009D71E8">
      <w:pPr>
        <w:pStyle w:val="Heading2"/>
        <w:rPr>
          <w:rFonts w:asciiTheme="minorHAnsi" w:hAnsiTheme="minorHAnsi" w:cstheme="minorHAnsi"/>
          <w:color w:val="auto"/>
        </w:rPr>
      </w:pPr>
      <w:r w:rsidRPr="00C531EB">
        <w:rPr>
          <w:rFonts w:asciiTheme="minorHAnsi" w:hAnsiTheme="minorHAnsi" w:cstheme="minorHAnsi"/>
          <w:color w:val="auto"/>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5524"/>
        <w:gridCol w:w="3962"/>
      </w:tblGrid>
      <w:tr w:rsidR="00C531EB" w:rsidRPr="00C531EB" w14:paraId="2A7D54B7" w14:textId="77777777" w:rsidTr="4D8D88CF">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Pr="00C531EB" w:rsidRDefault="009D71E8" w:rsidP="00C31636">
            <w:pPr>
              <w:pStyle w:val="TableHeader"/>
              <w:ind w:left="0" w:right="0"/>
              <w:jc w:val="left"/>
              <w:rPr>
                <w:rFonts w:asciiTheme="minorHAnsi" w:hAnsiTheme="minorHAnsi" w:cstheme="minorHAnsi"/>
                <w:color w:val="auto"/>
              </w:rPr>
            </w:pPr>
            <w:r w:rsidRPr="00C531EB">
              <w:rPr>
                <w:rFonts w:asciiTheme="minorHAnsi" w:hAnsiTheme="minorHAnsi" w:cstheme="minorHAnsi"/>
                <w:color w:val="auto"/>
              </w:rPr>
              <w:t>Detail</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Pr="00C531EB" w:rsidRDefault="009D71E8" w:rsidP="00C31636">
            <w:pPr>
              <w:pStyle w:val="TableHeader"/>
              <w:ind w:left="0" w:right="0"/>
              <w:jc w:val="left"/>
              <w:rPr>
                <w:rFonts w:asciiTheme="minorHAnsi" w:hAnsiTheme="minorHAnsi" w:cstheme="minorHAnsi"/>
                <w:color w:val="auto"/>
              </w:rPr>
            </w:pPr>
            <w:r w:rsidRPr="00C531EB">
              <w:rPr>
                <w:rFonts w:asciiTheme="minorHAnsi" w:hAnsiTheme="minorHAnsi" w:cstheme="minorHAnsi"/>
                <w:color w:val="auto"/>
              </w:rPr>
              <w:t>Data</w:t>
            </w:r>
          </w:p>
        </w:tc>
      </w:tr>
      <w:tr w:rsidR="00C531EB" w:rsidRPr="00C531EB" w14:paraId="2A7D54BA" w14:textId="77777777" w:rsidTr="4D8D88CF">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Pr="00C531EB" w:rsidRDefault="002940F3" w:rsidP="00C31636">
            <w:pPr>
              <w:pStyle w:val="TableRow"/>
              <w:ind w:left="0" w:right="0"/>
              <w:rPr>
                <w:rFonts w:asciiTheme="minorHAnsi" w:hAnsiTheme="minorHAnsi" w:cstheme="minorHAnsi"/>
                <w:color w:val="auto"/>
              </w:rPr>
            </w:pPr>
            <w:r w:rsidRPr="00C531EB">
              <w:rPr>
                <w:rFonts w:asciiTheme="minorHAnsi" w:hAnsiTheme="minorHAnsi" w:cstheme="minorHAnsi"/>
                <w:color w:val="auto"/>
              </w:rPr>
              <w:t>Number of pupils in school</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0F4AC9AC" w:rsidR="002940F3" w:rsidRPr="00C531EB" w:rsidRDefault="00FE19D2" w:rsidP="00C31636">
            <w:pPr>
              <w:pStyle w:val="TableRow"/>
              <w:ind w:left="0" w:right="0"/>
              <w:rPr>
                <w:rFonts w:asciiTheme="minorHAnsi" w:hAnsiTheme="minorHAnsi" w:cstheme="minorHAnsi"/>
                <w:color w:val="auto"/>
              </w:rPr>
            </w:pPr>
            <w:r w:rsidRPr="00C531EB">
              <w:rPr>
                <w:rFonts w:asciiTheme="minorHAnsi" w:hAnsiTheme="minorHAnsi" w:cstheme="minorHAnsi"/>
                <w:color w:val="auto"/>
              </w:rPr>
              <w:t xml:space="preserve"> </w:t>
            </w:r>
            <w:r w:rsidR="009D2844">
              <w:rPr>
                <w:rFonts w:asciiTheme="minorHAnsi" w:hAnsiTheme="minorHAnsi" w:cstheme="minorHAnsi"/>
                <w:color w:val="auto"/>
              </w:rPr>
              <w:t>9</w:t>
            </w:r>
            <w:r w:rsidRPr="00C531EB">
              <w:rPr>
                <w:rFonts w:asciiTheme="minorHAnsi" w:hAnsiTheme="minorHAnsi" w:cstheme="minorHAnsi"/>
                <w:color w:val="auto"/>
              </w:rPr>
              <w:t>5</w:t>
            </w:r>
          </w:p>
        </w:tc>
      </w:tr>
      <w:tr w:rsidR="00C531EB" w:rsidRPr="00C531EB" w14:paraId="2A7D54BD" w14:textId="77777777" w:rsidTr="4D8D88CF">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Pr="00C531EB" w:rsidRDefault="002940F3" w:rsidP="00C31636">
            <w:pPr>
              <w:pStyle w:val="TableRow"/>
              <w:ind w:left="0" w:right="0"/>
              <w:rPr>
                <w:rFonts w:asciiTheme="minorHAnsi" w:hAnsiTheme="minorHAnsi" w:cstheme="minorHAnsi"/>
                <w:color w:val="auto"/>
              </w:rPr>
            </w:pPr>
            <w:r w:rsidRPr="00C531EB">
              <w:rPr>
                <w:rFonts w:asciiTheme="minorHAnsi" w:hAnsiTheme="minorHAnsi" w:cstheme="minorHAnsi"/>
                <w:color w:val="auto"/>
              </w:rPr>
              <w:t>Proportion (%) of pupil premium eligible pupils</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3BBBAF83" w:rsidR="002940F3" w:rsidRPr="00C531EB" w:rsidRDefault="00352AE9" w:rsidP="00C31636">
            <w:pPr>
              <w:pStyle w:val="TableRow"/>
              <w:ind w:left="0" w:right="0"/>
              <w:rPr>
                <w:rFonts w:asciiTheme="minorHAnsi" w:hAnsiTheme="minorHAnsi" w:cstheme="minorBidi"/>
                <w:color w:val="auto"/>
              </w:rPr>
            </w:pPr>
            <w:r>
              <w:rPr>
                <w:rFonts w:asciiTheme="minorHAnsi" w:hAnsiTheme="minorHAnsi" w:cstheme="minorBidi"/>
                <w:color w:val="auto"/>
              </w:rPr>
              <w:t>39.9</w:t>
            </w:r>
            <w:r w:rsidR="00FE19D2" w:rsidRPr="541C5619">
              <w:rPr>
                <w:rFonts w:asciiTheme="minorHAnsi" w:hAnsiTheme="minorHAnsi" w:cstheme="minorBidi"/>
                <w:color w:val="auto"/>
              </w:rPr>
              <w:t>%</w:t>
            </w:r>
          </w:p>
        </w:tc>
      </w:tr>
      <w:tr w:rsidR="00C531EB" w:rsidRPr="00C531EB" w14:paraId="2A7D54C0" w14:textId="77777777" w:rsidTr="4D8D88CF">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6A86F70D" w:rsidR="002940F3" w:rsidRPr="00C531EB" w:rsidRDefault="00C2486D" w:rsidP="00C31636">
            <w:pPr>
              <w:pStyle w:val="TableRow"/>
              <w:ind w:left="0" w:right="0"/>
              <w:rPr>
                <w:rFonts w:asciiTheme="minorHAnsi" w:hAnsiTheme="minorHAnsi" w:cstheme="minorBidi"/>
                <w:color w:val="auto"/>
              </w:rPr>
            </w:pPr>
            <w:r>
              <w:t>Academic year/years</w:t>
            </w:r>
            <w:r w:rsidR="00682765">
              <w:t xml:space="preserve"> that our current pupil premium </w:t>
            </w:r>
            <w:r w:rsidR="00311CDF">
              <w:t>strategy plan covers</w:t>
            </w:r>
            <w:r w:rsidR="00563E60">
              <w:t xml:space="preserve">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0F1B34B7" w:rsidR="002940F3" w:rsidRPr="00C531EB" w:rsidRDefault="0056701D" w:rsidP="00C31636">
            <w:pPr>
              <w:pStyle w:val="TableRow"/>
              <w:ind w:left="0" w:right="0"/>
              <w:rPr>
                <w:rFonts w:asciiTheme="minorHAnsi" w:hAnsiTheme="minorHAnsi" w:cstheme="minorBidi"/>
                <w:color w:val="auto"/>
              </w:rPr>
            </w:pPr>
            <w:r w:rsidRPr="541C5619">
              <w:rPr>
                <w:rFonts w:asciiTheme="minorHAnsi" w:hAnsiTheme="minorHAnsi" w:cstheme="minorBidi"/>
                <w:color w:val="auto"/>
              </w:rPr>
              <w:t>3</w:t>
            </w:r>
            <w:r w:rsidR="25FA4375" w:rsidRPr="541C5619">
              <w:rPr>
                <w:rFonts w:asciiTheme="minorHAnsi" w:hAnsiTheme="minorHAnsi" w:cstheme="minorBidi"/>
                <w:color w:val="auto"/>
              </w:rPr>
              <w:t xml:space="preserve"> (24-</w:t>
            </w:r>
            <w:r w:rsidR="25FA4375" w:rsidRPr="7E481F1B">
              <w:rPr>
                <w:rFonts w:asciiTheme="minorHAnsi" w:hAnsiTheme="minorHAnsi" w:cstheme="minorBidi"/>
                <w:color w:val="auto"/>
              </w:rPr>
              <w:t>27</w:t>
            </w:r>
            <w:r w:rsidR="25FA4375" w:rsidRPr="2ED2D5B6">
              <w:rPr>
                <w:rFonts w:asciiTheme="minorHAnsi" w:hAnsiTheme="minorHAnsi" w:cstheme="minorBidi"/>
                <w:color w:val="auto"/>
              </w:rPr>
              <w:t>)</w:t>
            </w:r>
          </w:p>
        </w:tc>
      </w:tr>
      <w:tr w:rsidR="00C531EB" w:rsidRPr="00C531EB" w14:paraId="2A7D54C3" w14:textId="77777777" w:rsidTr="4D8D88CF">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Pr="00C531EB" w:rsidRDefault="002940F3" w:rsidP="00C31636">
            <w:pPr>
              <w:pStyle w:val="TableRow"/>
              <w:ind w:left="0" w:right="0"/>
              <w:rPr>
                <w:rFonts w:asciiTheme="minorHAnsi" w:hAnsiTheme="minorHAnsi" w:cstheme="minorHAnsi"/>
                <w:color w:val="auto"/>
              </w:rPr>
            </w:pPr>
            <w:r w:rsidRPr="00C531EB">
              <w:rPr>
                <w:rFonts w:asciiTheme="minorHAnsi" w:hAnsiTheme="minorHAnsi" w:cstheme="minorHAnsi"/>
                <w:color w:val="auto"/>
                <w:szCs w:val="22"/>
              </w:rPr>
              <w:t>Date this statement was published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236E7418" w:rsidR="002940F3" w:rsidRPr="00C531EB" w:rsidRDefault="0056701D" w:rsidP="00C31636">
            <w:pPr>
              <w:pStyle w:val="TableRow"/>
              <w:ind w:left="0" w:right="0"/>
              <w:rPr>
                <w:rFonts w:asciiTheme="minorHAnsi" w:hAnsiTheme="minorHAnsi" w:cstheme="minorBidi"/>
                <w:color w:val="auto"/>
              </w:rPr>
            </w:pPr>
            <w:r w:rsidRPr="226365DC">
              <w:rPr>
                <w:rFonts w:asciiTheme="minorHAnsi" w:hAnsiTheme="minorHAnsi" w:cstheme="minorBidi"/>
                <w:color w:val="auto"/>
              </w:rPr>
              <w:t>Dec 2</w:t>
            </w:r>
            <w:r w:rsidR="00F74AA6" w:rsidRPr="226365DC">
              <w:rPr>
                <w:rFonts w:asciiTheme="minorHAnsi" w:hAnsiTheme="minorHAnsi" w:cstheme="minorBidi"/>
                <w:color w:val="auto"/>
              </w:rPr>
              <w:t>5</w:t>
            </w:r>
            <w:r w:rsidR="56B54B7C" w:rsidRPr="226365DC">
              <w:rPr>
                <w:rFonts w:asciiTheme="minorHAnsi" w:hAnsiTheme="minorHAnsi" w:cstheme="minorBidi"/>
                <w:color w:val="auto"/>
              </w:rPr>
              <w:t xml:space="preserve"> </w:t>
            </w:r>
            <w:r w:rsidR="56B54B7C" w:rsidRPr="56A6B54A">
              <w:rPr>
                <w:rFonts w:asciiTheme="minorHAnsi" w:hAnsiTheme="minorHAnsi" w:cstheme="minorBidi"/>
                <w:color w:val="auto"/>
              </w:rPr>
              <w:t>version</w:t>
            </w:r>
          </w:p>
        </w:tc>
      </w:tr>
      <w:tr w:rsidR="00C531EB" w:rsidRPr="00C531EB" w14:paraId="2A7D54C6" w14:textId="77777777" w:rsidTr="4D8D88CF">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Pr="00C531EB" w:rsidRDefault="002940F3" w:rsidP="00C31636">
            <w:pPr>
              <w:pStyle w:val="TableRow"/>
              <w:ind w:left="0" w:right="0"/>
              <w:rPr>
                <w:rFonts w:asciiTheme="minorHAnsi" w:hAnsiTheme="minorHAnsi" w:cstheme="minorHAnsi"/>
                <w:color w:val="auto"/>
              </w:rPr>
            </w:pPr>
            <w:r w:rsidRPr="00C531EB">
              <w:rPr>
                <w:rFonts w:asciiTheme="minorHAnsi" w:hAnsiTheme="minorHAnsi" w:cstheme="minorHAnsi"/>
                <w:color w:val="auto"/>
                <w:szCs w:val="22"/>
              </w:rPr>
              <w:t>Date on which it will be reviewed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6ED0D632" w:rsidR="002940F3" w:rsidRPr="00C531EB" w:rsidRDefault="0056701D" w:rsidP="00C31636">
            <w:pPr>
              <w:pStyle w:val="TableRow"/>
              <w:ind w:left="0" w:right="0"/>
              <w:rPr>
                <w:rFonts w:asciiTheme="minorHAnsi" w:hAnsiTheme="minorHAnsi" w:cstheme="minorHAnsi"/>
                <w:color w:val="auto"/>
              </w:rPr>
            </w:pPr>
            <w:r w:rsidRPr="00C531EB">
              <w:rPr>
                <w:rFonts w:asciiTheme="minorHAnsi" w:hAnsiTheme="minorHAnsi" w:cstheme="minorHAnsi"/>
                <w:color w:val="auto"/>
              </w:rPr>
              <w:t>June 2</w:t>
            </w:r>
            <w:r w:rsidR="0000617C">
              <w:rPr>
                <w:rFonts w:asciiTheme="minorHAnsi" w:hAnsiTheme="minorHAnsi" w:cstheme="minorHAnsi"/>
                <w:color w:val="auto"/>
              </w:rPr>
              <w:t>6</w:t>
            </w:r>
          </w:p>
        </w:tc>
      </w:tr>
      <w:tr w:rsidR="00C531EB" w:rsidRPr="00C531EB" w14:paraId="2A7D54C9" w14:textId="77777777" w:rsidTr="4D8D88CF">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Pr="00C531EB" w:rsidRDefault="002940F3" w:rsidP="00C31636">
            <w:pPr>
              <w:pStyle w:val="TableRow"/>
              <w:ind w:left="0" w:right="0"/>
              <w:rPr>
                <w:rFonts w:asciiTheme="minorHAnsi" w:hAnsiTheme="minorHAnsi" w:cstheme="minorHAnsi"/>
                <w:color w:val="auto"/>
              </w:rPr>
            </w:pPr>
            <w:r w:rsidRPr="00C531EB">
              <w:rPr>
                <w:rFonts w:asciiTheme="minorHAnsi" w:hAnsiTheme="minorHAnsi" w:cstheme="minorHAnsi"/>
                <w:color w:val="auto"/>
              </w:rPr>
              <w:t>Statement authorised by</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57D5E528" w:rsidR="002940F3" w:rsidRPr="00C531EB" w:rsidRDefault="0056701D" w:rsidP="00C31636">
            <w:pPr>
              <w:pStyle w:val="TableRow"/>
              <w:ind w:left="0" w:right="0"/>
              <w:rPr>
                <w:rFonts w:asciiTheme="minorHAnsi" w:hAnsiTheme="minorHAnsi" w:cstheme="minorHAnsi"/>
                <w:color w:val="auto"/>
              </w:rPr>
            </w:pPr>
            <w:r w:rsidRPr="00C531EB">
              <w:rPr>
                <w:rFonts w:asciiTheme="minorHAnsi" w:hAnsiTheme="minorHAnsi" w:cstheme="minorHAnsi"/>
                <w:color w:val="auto"/>
              </w:rPr>
              <w:t>Caroline Place</w:t>
            </w:r>
            <w:r w:rsidR="00CE4CB7" w:rsidRPr="00C531EB">
              <w:rPr>
                <w:rFonts w:asciiTheme="minorHAnsi" w:hAnsiTheme="minorHAnsi" w:cstheme="minorHAnsi"/>
                <w:color w:val="auto"/>
              </w:rPr>
              <w:t xml:space="preserve">, </w:t>
            </w:r>
            <w:r w:rsidRPr="00C531EB">
              <w:rPr>
                <w:rFonts w:asciiTheme="minorHAnsi" w:hAnsiTheme="minorHAnsi" w:cstheme="minorHAnsi"/>
                <w:color w:val="auto"/>
              </w:rPr>
              <w:t xml:space="preserve">Headteacher </w:t>
            </w:r>
          </w:p>
        </w:tc>
      </w:tr>
      <w:tr w:rsidR="00C531EB" w:rsidRPr="00C531EB" w14:paraId="2A7D54CC" w14:textId="77777777" w:rsidTr="4D8D88CF">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Pr="00C531EB" w:rsidRDefault="002940F3" w:rsidP="00C31636">
            <w:pPr>
              <w:pStyle w:val="TableRow"/>
              <w:ind w:left="0" w:right="0"/>
              <w:rPr>
                <w:rFonts w:asciiTheme="minorHAnsi" w:hAnsiTheme="minorHAnsi" w:cstheme="minorHAnsi"/>
                <w:color w:val="auto"/>
              </w:rPr>
            </w:pPr>
            <w:r w:rsidRPr="00C531EB">
              <w:rPr>
                <w:rFonts w:asciiTheme="minorHAnsi" w:hAnsiTheme="minorHAnsi" w:cstheme="minorHAnsi"/>
                <w:color w:val="auto"/>
              </w:rPr>
              <w:t>Pupil premium lead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1DFD0807" w:rsidR="002940F3" w:rsidRPr="00C531EB" w:rsidRDefault="0056701D" w:rsidP="00C31636">
            <w:pPr>
              <w:pStyle w:val="TableRow"/>
              <w:ind w:left="0" w:right="0"/>
              <w:rPr>
                <w:rFonts w:asciiTheme="minorHAnsi" w:hAnsiTheme="minorHAnsi" w:cstheme="minorHAnsi"/>
                <w:color w:val="auto"/>
              </w:rPr>
            </w:pPr>
            <w:r w:rsidRPr="00C531EB">
              <w:rPr>
                <w:rFonts w:asciiTheme="minorHAnsi" w:hAnsiTheme="minorHAnsi" w:cstheme="minorHAnsi"/>
                <w:color w:val="auto"/>
              </w:rPr>
              <w:t xml:space="preserve">Mandy Walker </w:t>
            </w:r>
            <w:r w:rsidR="00CE4CB7" w:rsidRPr="00C531EB">
              <w:rPr>
                <w:rFonts w:asciiTheme="minorHAnsi" w:hAnsiTheme="minorHAnsi" w:cstheme="minorHAnsi"/>
                <w:color w:val="auto"/>
              </w:rPr>
              <w:t>Asst. Headteacher</w:t>
            </w:r>
          </w:p>
        </w:tc>
      </w:tr>
      <w:tr w:rsidR="00C531EB" w:rsidRPr="00C531EB" w14:paraId="2A7D54CF" w14:textId="77777777" w:rsidTr="4D8D88CF">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Pr="00C531EB" w:rsidRDefault="002940F3" w:rsidP="00C31636">
            <w:pPr>
              <w:pStyle w:val="TableRow"/>
              <w:ind w:left="0" w:right="0"/>
              <w:rPr>
                <w:rFonts w:asciiTheme="minorHAnsi" w:hAnsiTheme="minorHAnsi" w:cstheme="minorHAnsi"/>
                <w:color w:val="auto"/>
              </w:rPr>
            </w:pPr>
            <w:r w:rsidRPr="00C531EB">
              <w:rPr>
                <w:rFonts w:asciiTheme="minorHAnsi" w:hAnsiTheme="minorHAnsi" w:cstheme="minorHAnsi"/>
                <w:color w:val="auto"/>
              </w:rPr>
              <w:t xml:space="preserve">Governor </w:t>
            </w:r>
            <w:r w:rsidRPr="00C531EB">
              <w:rPr>
                <w:rFonts w:asciiTheme="minorHAnsi" w:hAnsiTheme="minorHAnsi" w:cstheme="minorHAnsi"/>
                <w:color w:val="auto"/>
                <w:szCs w:val="22"/>
              </w:rPr>
              <w:t xml:space="preserve">/ Trustee </w:t>
            </w:r>
            <w:r w:rsidRPr="00C531EB">
              <w:rPr>
                <w:rFonts w:asciiTheme="minorHAnsi" w:hAnsiTheme="minorHAnsi" w:cstheme="minorHAnsi"/>
                <w:color w:val="auto"/>
              </w:rPr>
              <w:t>lead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06890B4D" w:rsidR="002940F3" w:rsidRPr="00C531EB" w:rsidRDefault="0056701D" w:rsidP="00C31636">
            <w:pPr>
              <w:pStyle w:val="TableRow"/>
              <w:ind w:left="0" w:right="0"/>
              <w:rPr>
                <w:rFonts w:asciiTheme="minorHAnsi" w:hAnsiTheme="minorHAnsi" w:cstheme="minorHAnsi"/>
                <w:color w:val="auto"/>
              </w:rPr>
            </w:pPr>
            <w:r w:rsidRPr="00C531EB">
              <w:rPr>
                <w:rFonts w:asciiTheme="minorHAnsi" w:hAnsiTheme="minorHAnsi" w:cstheme="minorHAnsi"/>
                <w:color w:val="auto"/>
              </w:rPr>
              <w:t>Squire Moorhouse</w:t>
            </w:r>
          </w:p>
        </w:tc>
      </w:tr>
    </w:tbl>
    <w:bookmarkEnd w:id="2"/>
    <w:bookmarkEnd w:id="3"/>
    <w:bookmarkEnd w:id="4"/>
    <w:p w14:paraId="2A7D54D3" w14:textId="77777777" w:rsidR="00E66558" w:rsidRPr="00C531EB" w:rsidRDefault="009D71E8" w:rsidP="005464A1">
      <w:pPr>
        <w:pStyle w:val="Heading2"/>
        <w:rPr>
          <w:rFonts w:asciiTheme="minorHAnsi" w:hAnsiTheme="minorHAnsi" w:cstheme="minorHAnsi"/>
          <w:color w:val="auto"/>
        </w:rPr>
      </w:pPr>
      <w:r w:rsidRPr="00C531EB">
        <w:rPr>
          <w:rFonts w:asciiTheme="minorHAnsi" w:hAnsiTheme="minorHAnsi" w:cstheme="minorHAnsi"/>
          <w:color w:val="auto"/>
        </w:rPr>
        <w:t>Funding overview</w:t>
      </w:r>
    </w:p>
    <w:tbl>
      <w:tblPr>
        <w:tblW w:w="9486" w:type="dxa"/>
        <w:tblCellMar>
          <w:left w:w="10" w:type="dxa"/>
          <w:right w:w="10" w:type="dxa"/>
        </w:tblCellMar>
        <w:tblLook w:val="04A0" w:firstRow="1" w:lastRow="0" w:firstColumn="1" w:lastColumn="0" w:noHBand="0" w:noVBand="1"/>
      </w:tblPr>
      <w:tblGrid>
        <w:gridCol w:w="5460"/>
        <w:gridCol w:w="4026"/>
      </w:tblGrid>
      <w:tr w:rsidR="00C531EB" w:rsidRPr="00C531EB" w14:paraId="2A7D54D6" w14:textId="77777777" w:rsidTr="65451E7B">
        <w:trPr>
          <w:trHeight w:val="374"/>
        </w:trPr>
        <w:tc>
          <w:tcPr>
            <w:tcW w:w="54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Pr="00C531EB" w:rsidRDefault="009D71E8" w:rsidP="00C31636">
            <w:pPr>
              <w:pStyle w:val="TableRow"/>
              <w:ind w:left="0" w:right="0"/>
              <w:rPr>
                <w:rFonts w:asciiTheme="minorHAnsi" w:hAnsiTheme="minorHAnsi" w:cstheme="minorHAnsi"/>
                <w:color w:val="auto"/>
              </w:rPr>
            </w:pPr>
            <w:r w:rsidRPr="00C531EB">
              <w:rPr>
                <w:rFonts w:asciiTheme="minorHAnsi" w:hAnsiTheme="minorHAnsi" w:cstheme="minorHAnsi"/>
                <w:b/>
                <w:color w:val="auto"/>
              </w:rPr>
              <w:t>Detail</w:t>
            </w:r>
          </w:p>
        </w:tc>
        <w:tc>
          <w:tcPr>
            <w:tcW w:w="40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Pr="00C531EB" w:rsidRDefault="009D71E8" w:rsidP="00C31636">
            <w:pPr>
              <w:pStyle w:val="TableRow"/>
              <w:ind w:left="0" w:right="0"/>
              <w:rPr>
                <w:rFonts w:asciiTheme="minorHAnsi" w:hAnsiTheme="minorHAnsi" w:cstheme="minorHAnsi"/>
                <w:color w:val="auto"/>
              </w:rPr>
            </w:pPr>
            <w:r w:rsidRPr="00C531EB">
              <w:rPr>
                <w:rFonts w:asciiTheme="minorHAnsi" w:hAnsiTheme="minorHAnsi" w:cstheme="minorHAnsi"/>
                <w:b/>
                <w:color w:val="auto"/>
              </w:rPr>
              <w:t>Amount</w:t>
            </w:r>
          </w:p>
        </w:tc>
      </w:tr>
      <w:tr w:rsidR="00C531EB" w:rsidRPr="00C531EB" w14:paraId="2A7D54D9" w14:textId="77777777" w:rsidTr="65451E7B">
        <w:trPr>
          <w:trHeight w:val="374"/>
        </w:trPr>
        <w:tc>
          <w:tcPr>
            <w:tcW w:w="54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Pr="00C531EB" w:rsidRDefault="009D71E8" w:rsidP="00C31636">
            <w:pPr>
              <w:pStyle w:val="TableRow"/>
              <w:ind w:left="0" w:right="0"/>
              <w:rPr>
                <w:rFonts w:asciiTheme="minorHAnsi" w:hAnsiTheme="minorHAnsi" w:cstheme="minorHAnsi"/>
                <w:color w:val="auto"/>
              </w:rPr>
            </w:pPr>
            <w:r w:rsidRPr="00C531EB">
              <w:rPr>
                <w:rFonts w:asciiTheme="minorHAnsi" w:hAnsiTheme="minorHAnsi" w:cstheme="minorHAnsi"/>
                <w:color w:val="auto"/>
              </w:rPr>
              <w:t>Pupil premium funding allocation this academic year</w:t>
            </w:r>
          </w:p>
        </w:tc>
        <w:tc>
          <w:tcPr>
            <w:tcW w:w="40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61D99532" w:rsidR="00E66558" w:rsidRPr="00C531EB" w:rsidRDefault="009D71E8" w:rsidP="65451E7B">
            <w:pPr>
              <w:pStyle w:val="TableRow"/>
              <w:ind w:left="0" w:right="0"/>
              <w:rPr>
                <w:rFonts w:asciiTheme="minorHAnsi" w:hAnsiTheme="minorHAnsi" w:cstheme="minorBidi"/>
                <w:color w:val="auto"/>
              </w:rPr>
            </w:pPr>
            <w:r w:rsidRPr="65451E7B">
              <w:rPr>
                <w:rFonts w:asciiTheme="minorHAnsi" w:hAnsiTheme="minorHAnsi" w:cstheme="minorBidi"/>
                <w:color w:val="auto"/>
              </w:rPr>
              <w:t>£</w:t>
            </w:r>
            <w:r w:rsidR="0BD491A2" w:rsidRPr="65451E7B">
              <w:rPr>
                <w:rFonts w:asciiTheme="minorHAnsi" w:hAnsiTheme="minorHAnsi" w:cstheme="minorBidi"/>
                <w:color w:val="auto"/>
              </w:rPr>
              <w:t xml:space="preserve"> </w:t>
            </w:r>
            <w:r w:rsidR="19B90B7A" w:rsidRPr="65451E7B">
              <w:rPr>
                <w:rFonts w:asciiTheme="minorHAnsi" w:hAnsiTheme="minorHAnsi" w:cstheme="minorBidi"/>
                <w:color w:val="auto"/>
              </w:rPr>
              <w:t>65,460</w:t>
            </w:r>
            <w:proofErr w:type="gramStart"/>
            <w:r w:rsidR="0BD491A2" w:rsidRPr="65451E7B">
              <w:rPr>
                <w:rFonts w:asciiTheme="minorHAnsi" w:hAnsiTheme="minorHAnsi" w:cstheme="minorBidi"/>
                <w:color w:val="auto"/>
              </w:rPr>
              <w:t xml:space="preserve">   (</w:t>
            </w:r>
            <w:proofErr w:type="gramEnd"/>
            <w:r w:rsidR="74A2845B" w:rsidRPr="65451E7B">
              <w:rPr>
                <w:rFonts w:asciiTheme="minorHAnsi" w:hAnsiTheme="minorHAnsi" w:cstheme="minorBidi"/>
                <w:color w:val="auto"/>
              </w:rPr>
              <w:t xml:space="preserve">approximate amount due to </w:t>
            </w:r>
            <w:r w:rsidR="07E9F883" w:rsidRPr="65451E7B">
              <w:rPr>
                <w:rFonts w:asciiTheme="minorHAnsi" w:hAnsiTheme="minorHAnsi" w:cstheme="minorBidi"/>
                <w:color w:val="auto"/>
              </w:rPr>
              <w:t xml:space="preserve">census data on 30 new pupils not confirmed as of </w:t>
            </w:r>
            <w:r w:rsidR="6FE04272" w:rsidRPr="65451E7B">
              <w:rPr>
                <w:rFonts w:asciiTheme="minorHAnsi" w:hAnsiTheme="minorHAnsi" w:cstheme="minorBidi"/>
                <w:color w:val="auto"/>
              </w:rPr>
              <w:t>Dec 25</w:t>
            </w:r>
            <w:r w:rsidR="0BD491A2" w:rsidRPr="65451E7B">
              <w:rPr>
                <w:rFonts w:asciiTheme="minorHAnsi" w:hAnsiTheme="minorHAnsi" w:cstheme="minorBidi"/>
                <w:color w:val="auto"/>
              </w:rPr>
              <w:t>)</w:t>
            </w:r>
          </w:p>
        </w:tc>
      </w:tr>
      <w:tr w:rsidR="00C531EB" w:rsidRPr="00C531EB" w14:paraId="2A7D54DF" w14:textId="77777777" w:rsidTr="65451E7B">
        <w:trPr>
          <w:trHeight w:val="374"/>
        </w:trPr>
        <w:tc>
          <w:tcPr>
            <w:tcW w:w="54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C531EB" w:rsidRDefault="009D71E8" w:rsidP="00C31636">
            <w:pPr>
              <w:pStyle w:val="TableRow"/>
              <w:spacing w:after="120"/>
              <w:ind w:left="0" w:right="0"/>
              <w:rPr>
                <w:rFonts w:asciiTheme="minorHAnsi" w:hAnsiTheme="minorHAnsi" w:cstheme="minorHAnsi"/>
                <w:color w:val="auto"/>
              </w:rPr>
            </w:pPr>
            <w:r w:rsidRPr="00C531EB">
              <w:rPr>
                <w:rFonts w:asciiTheme="minorHAnsi" w:hAnsiTheme="minorHAnsi" w:cstheme="minorHAnsi"/>
                <w:color w:val="auto"/>
              </w:rPr>
              <w:t>Pupil premium</w:t>
            </w:r>
            <w:r w:rsidR="005F16B6" w:rsidRPr="00C531EB">
              <w:rPr>
                <w:rFonts w:asciiTheme="minorHAnsi" w:hAnsiTheme="minorHAnsi" w:cstheme="minorHAnsi"/>
                <w:color w:val="auto"/>
              </w:rPr>
              <w:t xml:space="preserve"> </w:t>
            </w:r>
            <w:r w:rsidRPr="00C531EB">
              <w:rPr>
                <w:rFonts w:asciiTheme="minorHAnsi" w:hAnsiTheme="minorHAnsi" w:cstheme="minorHAnsi"/>
                <w:color w:val="auto"/>
              </w:rPr>
              <w:t xml:space="preserve">funding carried forward from previous years </w:t>
            </w:r>
            <w:r w:rsidRPr="00C531EB">
              <w:rPr>
                <w:rFonts w:asciiTheme="minorHAnsi" w:hAnsiTheme="minorHAnsi" w:cstheme="minorHAnsi"/>
                <w:i/>
                <w:iCs/>
                <w:color w:val="auto"/>
              </w:rPr>
              <w:t>(enter £0 if not applicable)</w:t>
            </w:r>
          </w:p>
        </w:tc>
        <w:tc>
          <w:tcPr>
            <w:tcW w:w="40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78DD6AC5" w:rsidR="00E66558" w:rsidRPr="00C531EB" w:rsidRDefault="009D71E8" w:rsidP="00C31636">
            <w:pPr>
              <w:pStyle w:val="TableRow"/>
              <w:ind w:left="0" w:right="0"/>
              <w:rPr>
                <w:rFonts w:asciiTheme="minorHAnsi" w:hAnsiTheme="minorHAnsi" w:cstheme="minorHAnsi"/>
                <w:color w:val="auto"/>
              </w:rPr>
            </w:pPr>
            <w:r w:rsidRPr="00C531EB">
              <w:rPr>
                <w:rFonts w:asciiTheme="minorHAnsi" w:hAnsiTheme="minorHAnsi" w:cstheme="minorHAnsi"/>
                <w:color w:val="auto"/>
              </w:rPr>
              <w:t>£</w:t>
            </w:r>
            <w:r w:rsidR="00CD6DD6" w:rsidRPr="00C531EB">
              <w:rPr>
                <w:rFonts w:asciiTheme="minorHAnsi" w:hAnsiTheme="minorHAnsi" w:cstheme="minorHAnsi"/>
                <w:color w:val="auto"/>
              </w:rPr>
              <w:t xml:space="preserve">0 </w:t>
            </w:r>
          </w:p>
        </w:tc>
      </w:tr>
      <w:tr w:rsidR="00C531EB" w:rsidRPr="00C531EB" w14:paraId="2A7D54E3" w14:textId="77777777" w:rsidTr="65451E7B">
        <w:tc>
          <w:tcPr>
            <w:tcW w:w="54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1" w14:textId="2BAFD902" w:rsidR="00E66558" w:rsidRPr="00C531EB" w:rsidRDefault="009D71E8" w:rsidP="00CD6DD6">
            <w:pPr>
              <w:pStyle w:val="TableRow"/>
              <w:spacing w:after="120"/>
              <w:ind w:left="0" w:right="0"/>
              <w:rPr>
                <w:rFonts w:asciiTheme="minorHAnsi" w:hAnsiTheme="minorHAnsi" w:cstheme="minorHAnsi"/>
                <w:b/>
                <w:color w:val="auto"/>
              </w:rPr>
            </w:pPr>
            <w:r w:rsidRPr="00C531EB">
              <w:rPr>
                <w:rFonts w:asciiTheme="minorHAnsi" w:hAnsiTheme="minorHAnsi" w:cstheme="minorHAnsi"/>
                <w:b/>
                <w:color w:val="auto"/>
              </w:rPr>
              <w:t>Total budget for this academic year</w:t>
            </w:r>
          </w:p>
        </w:tc>
        <w:tc>
          <w:tcPr>
            <w:tcW w:w="40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76C41694" w:rsidR="00E66558" w:rsidRPr="00C531EB" w:rsidRDefault="009D71E8" w:rsidP="00C31636">
            <w:pPr>
              <w:pStyle w:val="TableRow"/>
              <w:ind w:left="0" w:right="0"/>
              <w:rPr>
                <w:rFonts w:asciiTheme="minorHAnsi" w:hAnsiTheme="minorHAnsi" w:cstheme="minorBidi"/>
                <w:color w:val="auto"/>
              </w:rPr>
            </w:pPr>
            <w:r w:rsidRPr="516FD337">
              <w:rPr>
                <w:rFonts w:asciiTheme="minorHAnsi" w:hAnsiTheme="minorHAnsi" w:cstheme="minorBidi"/>
                <w:color w:val="auto"/>
              </w:rPr>
              <w:t>£</w:t>
            </w:r>
            <w:r w:rsidR="0046269B">
              <w:rPr>
                <w:rFonts w:asciiTheme="minorHAnsi" w:hAnsiTheme="minorHAnsi" w:cstheme="minorBidi"/>
                <w:color w:val="auto"/>
              </w:rPr>
              <w:t>65,</w:t>
            </w:r>
            <w:r w:rsidR="00D419AC">
              <w:rPr>
                <w:rFonts w:asciiTheme="minorHAnsi" w:hAnsiTheme="minorHAnsi" w:cstheme="minorBidi"/>
                <w:color w:val="auto"/>
              </w:rPr>
              <w:t>460</w:t>
            </w:r>
          </w:p>
        </w:tc>
      </w:tr>
    </w:tbl>
    <w:p w14:paraId="2A7D54E4" w14:textId="77777777" w:rsidR="00E66558" w:rsidRPr="00C531EB" w:rsidRDefault="009D71E8">
      <w:pPr>
        <w:pStyle w:val="Heading1"/>
        <w:rPr>
          <w:rFonts w:asciiTheme="minorHAnsi" w:hAnsiTheme="minorHAnsi" w:cstheme="minorHAnsi"/>
          <w:color w:val="auto"/>
        </w:rPr>
      </w:pPr>
      <w:r w:rsidRPr="00C531EB">
        <w:rPr>
          <w:rFonts w:asciiTheme="minorHAnsi" w:hAnsiTheme="minorHAnsi" w:cstheme="minorHAnsi"/>
          <w:color w:val="auto"/>
        </w:rPr>
        <w:lastRenderedPageBreak/>
        <w:t>Part A: Pupil premium strategy plan</w:t>
      </w:r>
    </w:p>
    <w:p w14:paraId="2A7D54E5" w14:textId="77777777" w:rsidR="00E66558" w:rsidRPr="00C531EB" w:rsidRDefault="009D71E8">
      <w:pPr>
        <w:pStyle w:val="Heading2"/>
        <w:rPr>
          <w:rFonts w:asciiTheme="minorHAnsi" w:hAnsiTheme="minorHAnsi" w:cstheme="minorHAnsi"/>
          <w:color w:val="auto"/>
        </w:rPr>
      </w:pPr>
      <w:bookmarkStart w:id="14" w:name="_Toc357771640"/>
      <w:bookmarkStart w:id="15" w:name="_Toc346793418"/>
      <w:r w:rsidRPr="00C531EB">
        <w:rPr>
          <w:rFonts w:asciiTheme="minorHAnsi" w:hAnsiTheme="minorHAnsi" w:cstheme="minorHAnsi"/>
          <w:color w:val="auto"/>
        </w:rPr>
        <w:t>Statement of intent</w:t>
      </w:r>
    </w:p>
    <w:tbl>
      <w:tblPr>
        <w:tblW w:w="9486" w:type="dxa"/>
        <w:tblCellMar>
          <w:left w:w="10" w:type="dxa"/>
          <w:right w:w="10" w:type="dxa"/>
        </w:tblCellMar>
        <w:tblLook w:val="04A0" w:firstRow="1" w:lastRow="0" w:firstColumn="1" w:lastColumn="0" w:noHBand="0" w:noVBand="1"/>
      </w:tblPr>
      <w:tblGrid>
        <w:gridCol w:w="9486"/>
      </w:tblGrid>
      <w:tr w:rsidR="00C531EB" w:rsidRPr="00C531EB"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5EF4FC" w14:textId="6E6BCA11" w:rsidR="009E4758" w:rsidRPr="00C531EB" w:rsidRDefault="009E4758" w:rsidP="009E4758">
            <w:pPr>
              <w:ind w:left="360"/>
              <w:rPr>
                <w:rFonts w:asciiTheme="minorHAnsi" w:hAnsiTheme="minorHAnsi" w:cstheme="minorHAnsi"/>
                <w:color w:val="auto"/>
              </w:rPr>
            </w:pPr>
            <w:r w:rsidRPr="00C531EB">
              <w:rPr>
                <w:rFonts w:asciiTheme="minorHAnsi" w:hAnsiTheme="minorHAnsi" w:cstheme="minorHAnsi"/>
                <w:color w:val="auto"/>
              </w:rPr>
              <w:t xml:space="preserve">Our aim is to use pupil premium funding to help us achieve and sustain positive outcomes for our disadvantaged pupils. Whilst socio-economic disadvantage is not always the primary challenge our pupils face, </w:t>
            </w:r>
            <w:r w:rsidR="006F3A3F" w:rsidRPr="00C531EB">
              <w:rPr>
                <w:rFonts w:asciiTheme="minorHAnsi" w:hAnsiTheme="minorHAnsi" w:cstheme="minorHAnsi"/>
                <w:color w:val="auto"/>
              </w:rPr>
              <w:t xml:space="preserve">(we are a special school supporting young people with severe learning difficulties and profound, multiple learning difficulties all of whom have an EHCP) </w:t>
            </w:r>
            <w:r w:rsidRPr="00C531EB">
              <w:rPr>
                <w:rFonts w:asciiTheme="minorHAnsi" w:hAnsiTheme="minorHAnsi" w:cstheme="minorHAnsi"/>
                <w:color w:val="auto"/>
              </w:rPr>
              <w:t xml:space="preserve">we do see a variance in outcomes for disadvantaged pupils across the school when compared to their peers (and those who join us at similar starting points), particularly in terms of: </w:t>
            </w:r>
          </w:p>
          <w:p w14:paraId="1C5B43A9" w14:textId="1F8C2354" w:rsidR="009E4758" w:rsidRPr="00C531EB" w:rsidRDefault="009E4758" w:rsidP="009E4758">
            <w:pPr>
              <w:ind w:left="360"/>
              <w:rPr>
                <w:rFonts w:asciiTheme="minorHAnsi" w:hAnsiTheme="minorHAnsi" w:cstheme="minorHAnsi"/>
                <w:color w:val="auto"/>
              </w:rPr>
            </w:pPr>
            <w:r w:rsidRPr="00C531EB">
              <w:rPr>
                <w:rFonts w:asciiTheme="minorHAnsi" w:hAnsiTheme="minorHAnsi" w:cstheme="minorHAnsi"/>
                <w:color w:val="auto"/>
              </w:rPr>
              <w:t>• Academic attainment</w:t>
            </w:r>
            <w:r w:rsidR="00053853">
              <w:rPr>
                <w:rFonts w:asciiTheme="minorHAnsi" w:hAnsiTheme="minorHAnsi" w:cstheme="minorHAnsi"/>
                <w:color w:val="auto"/>
              </w:rPr>
              <w:t>- expected progress or better</w:t>
            </w:r>
          </w:p>
          <w:p w14:paraId="416DBE3D" w14:textId="77777777" w:rsidR="009E4758" w:rsidRPr="00C531EB" w:rsidRDefault="009E4758" w:rsidP="009E4758">
            <w:pPr>
              <w:ind w:left="360"/>
              <w:rPr>
                <w:rFonts w:asciiTheme="minorHAnsi" w:hAnsiTheme="minorHAnsi" w:cstheme="minorHAnsi"/>
                <w:color w:val="auto"/>
              </w:rPr>
            </w:pPr>
            <w:r w:rsidRPr="00C531EB">
              <w:rPr>
                <w:rFonts w:asciiTheme="minorHAnsi" w:hAnsiTheme="minorHAnsi" w:cstheme="minorHAnsi"/>
                <w:color w:val="auto"/>
              </w:rPr>
              <w:t xml:space="preserve"> • Progression to further and higher education </w:t>
            </w:r>
          </w:p>
          <w:p w14:paraId="5D7BB6AB" w14:textId="77777777" w:rsidR="009E4758" w:rsidRPr="00C531EB" w:rsidRDefault="009E4758" w:rsidP="009E4758">
            <w:pPr>
              <w:ind w:left="360"/>
              <w:rPr>
                <w:rFonts w:asciiTheme="minorHAnsi" w:hAnsiTheme="minorHAnsi" w:cstheme="minorHAnsi"/>
                <w:color w:val="auto"/>
              </w:rPr>
            </w:pPr>
            <w:r w:rsidRPr="00C531EB">
              <w:rPr>
                <w:rFonts w:asciiTheme="minorHAnsi" w:hAnsiTheme="minorHAnsi" w:cstheme="minorHAnsi"/>
                <w:color w:val="auto"/>
              </w:rPr>
              <w:t xml:space="preserve">• Employability </w:t>
            </w:r>
          </w:p>
          <w:p w14:paraId="36A9A71F" w14:textId="77777777" w:rsidR="009E4758" w:rsidRPr="00C531EB" w:rsidRDefault="009E4758" w:rsidP="009E4758">
            <w:pPr>
              <w:ind w:left="360"/>
              <w:rPr>
                <w:rFonts w:asciiTheme="minorHAnsi" w:hAnsiTheme="minorHAnsi" w:cstheme="minorHAnsi"/>
                <w:color w:val="auto"/>
              </w:rPr>
            </w:pPr>
            <w:r w:rsidRPr="00C531EB">
              <w:rPr>
                <w:rFonts w:asciiTheme="minorHAnsi" w:hAnsiTheme="minorHAnsi" w:cstheme="minorHAnsi"/>
                <w:color w:val="auto"/>
              </w:rPr>
              <w:t xml:space="preserve">• Social opportunities </w:t>
            </w:r>
          </w:p>
          <w:p w14:paraId="0D4837CE" w14:textId="0AAA6D8E" w:rsidR="00C20248" w:rsidRPr="00C531EB" w:rsidRDefault="009E4758" w:rsidP="002F64A3">
            <w:pPr>
              <w:rPr>
                <w:rFonts w:asciiTheme="minorHAnsi" w:hAnsiTheme="minorHAnsi" w:cstheme="minorHAnsi"/>
                <w:color w:val="auto"/>
              </w:rPr>
            </w:pPr>
            <w:r w:rsidRPr="00C531EB">
              <w:rPr>
                <w:rFonts w:asciiTheme="minorHAnsi" w:hAnsiTheme="minorHAnsi" w:cstheme="minorHAnsi"/>
                <w:color w:val="auto"/>
              </w:rPr>
              <w:t>At the heart of our approach is high-quality teaching</w:t>
            </w:r>
            <w:r w:rsidR="00DD3AB9">
              <w:rPr>
                <w:rFonts w:asciiTheme="minorHAnsi" w:hAnsiTheme="minorHAnsi" w:cstheme="minorHAnsi"/>
                <w:color w:val="auto"/>
              </w:rPr>
              <w:t xml:space="preserve"> and targeted support</w:t>
            </w:r>
            <w:r w:rsidRPr="00C531EB">
              <w:rPr>
                <w:rFonts w:asciiTheme="minorHAnsi" w:hAnsiTheme="minorHAnsi" w:cstheme="minorHAnsi"/>
                <w:color w:val="auto"/>
              </w:rPr>
              <w:t xml:space="preserve"> focussed on areas that disadvantaged pupils require it most, targeted support based on robust diagnostic assessment of need, and helping pupils to access a broad and balanced curriculum.</w:t>
            </w:r>
            <w:r w:rsidR="00834ADC" w:rsidRPr="00834ADC">
              <w:t xml:space="preserve"> </w:t>
            </w:r>
            <w:r w:rsidR="00834ADC" w:rsidRPr="00834ADC">
              <w:rPr>
                <w:rFonts w:asciiTheme="minorHAnsi" w:hAnsiTheme="minorHAnsi" w:cstheme="minorHAnsi"/>
                <w:color w:val="auto"/>
              </w:rPr>
              <w:t>The school community sees developing effective communication and interaction skills being at the heart of all that we do. This, together with developing sensory and emotional regulation, can support and enable all pupils to achieve the best that they can.</w:t>
            </w:r>
            <w:r w:rsidRPr="00C531EB">
              <w:rPr>
                <w:rFonts w:asciiTheme="minorHAnsi" w:hAnsiTheme="minorHAnsi" w:cstheme="minorHAnsi"/>
                <w:color w:val="auto"/>
              </w:rPr>
              <w:t xml:space="preserve"> </w:t>
            </w:r>
            <w:r w:rsidRPr="00EB6034">
              <w:rPr>
                <w:rFonts w:asciiTheme="minorHAnsi" w:hAnsiTheme="minorHAnsi" w:cstheme="minorHAnsi"/>
                <w:color w:val="auto"/>
              </w:rPr>
              <w:t xml:space="preserve">Although our strategy is focused on the needs of disadvantaged pupils, </w:t>
            </w:r>
            <w:r w:rsidR="002F64A3" w:rsidRPr="00EB6034">
              <w:rPr>
                <w:rFonts w:asciiTheme="minorHAnsi" w:hAnsiTheme="minorHAnsi" w:cstheme="minorHAnsi"/>
                <w:color w:val="auto"/>
              </w:rPr>
              <w:t xml:space="preserve">and most especially driven by the needs agreed by their </w:t>
            </w:r>
            <w:r w:rsidR="006F3A3F" w:rsidRPr="00EB6034">
              <w:rPr>
                <w:rFonts w:asciiTheme="minorHAnsi" w:hAnsiTheme="minorHAnsi" w:cstheme="minorHAnsi"/>
                <w:color w:val="auto"/>
              </w:rPr>
              <w:t>families</w:t>
            </w:r>
            <w:r w:rsidR="002F64A3" w:rsidRPr="00EB6034">
              <w:rPr>
                <w:rFonts w:asciiTheme="minorHAnsi" w:hAnsiTheme="minorHAnsi" w:cstheme="minorHAnsi"/>
                <w:color w:val="auto"/>
              </w:rPr>
              <w:t xml:space="preserve"> and a</w:t>
            </w:r>
            <w:r w:rsidR="006F3A3F" w:rsidRPr="00EB6034">
              <w:rPr>
                <w:rFonts w:asciiTheme="minorHAnsi" w:hAnsiTheme="minorHAnsi" w:cstheme="minorHAnsi"/>
                <w:color w:val="auto"/>
              </w:rPr>
              <w:t xml:space="preserve"> </w:t>
            </w:r>
            <w:r w:rsidR="002F64A3" w:rsidRPr="00EB6034">
              <w:rPr>
                <w:rFonts w:asciiTheme="minorHAnsi" w:hAnsiTheme="minorHAnsi" w:cstheme="minorHAnsi"/>
                <w:color w:val="auto"/>
              </w:rPr>
              <w:t xml:space="preserve">team of </w:t>
            </w:r>
            <w:r w:rsidR="006F3A3F" w:rsidRPr="00EB6034">
              <w:rPr>
                <w:rFonts w:asciiTheme="minorHAnsi" w:hAnsiTheme="minorHAnsi" w:cstheme="minorHAnsi"/>
                <w:color w:val="auto"/>
              </w:rPr>
              <w:t>professionals</w:t>
            </w:r>
            <w:r w:rsidR="002F64A3" w:rsidRPr="00EB6034">
              <w:rPr>
                <w:rFonts w:asciiTheme="minorHAnsi" w:hAnsiTheme="minorHAnsi" w:cstheme="minorHAnsi"/>
                <w:color w:val="auto"/>
              </w:rPr>
              <w:t xml:space="preserve"> at annual reviews</w:t>
            </w:r>
            <w:r w:rsidR="00C20248" w:rsidRPr="00EB6034">
              <w:rPr>
                <w:rFonts w:asciiTheme="minorHAnsi" w:hAnsiTheme="minorHAnsi" w:cstheme="minorHAnsi"/>
                <w:color w:val="auto"/>
              </w:rPr>
              <w:t xml:space="preserve"> of the pupil’s EHCP</w:t>
            </w:r>
            <w:r w:rsidR="002F64A3" w:rsidRPr="00EB6034">
              <w:rPr>
                <w:rFonts w:asciiTheme="minorHAnsi" w:hAnsiTheme="minorHAnsi" w:cstheme="minorHAnsi"/>
                <w:color w:val="auto"/>
              </w:rPr>
              <w:t>,</w:t>
            </w:r>
            <w:r w:rsidR="002F64A3" w:rsidRPr="00C531EB">
              <w:rPr>
                <w:rFonts w:asciiTheme="minorHAnsi" w:hAnsiTheme="minorHAnsi" w:cstheme="minorHAnsi"/>
                <w:color w:val="auto"/>
              </w:rPr>
              <w:t xml:space="preserve"> </w:t>
            </w:r>
            <w:r w:rsidRPr="00C531EB">
              <w:rPr>
                <w:rFonts w:asciiTheme="minorHAnsi" w:hAnsiTheme="minorHAnsi" w:cstheme="minorHAnsi"/>
                <w:color w:val="auto"/>
              </w:rPr>
              <w:t xml:space="preserve">it will benefit all pupils in our school where funding is spent on whole-school approaches, such as </w:t>
            </w:r>
            <w:proofErr w:type="gramStart"/>
            <w:r w:rsidRPr="00C531EB">
              <w:rPr>
                <w:rFonts w:asciiTheme="minorHAnsi" w:hAnsiTheme="minorHAnsi" w:cstheme="minorHAnsi"/>
                <w:color w:val="auto"/>
              </w:rPr>
              <w:t>high</w:t>
            </w:r>
            <w:r w:rsidR="00C20248" w:rsidRPr="00C531EB">
              <w:rPr>
                <w:rFonts w:asciiTheme="minorHAnsi" w:hAnsiTheme="minorHAnsi" w:cstheme="minorHAnsi"/>
                <w:color w:val="auto"/>
              </w:rPr>
              <w:t xml:space="preserve"> </w:t>
            </w:r>
            <w:r w:rsidRPr="00C531EB">
              <w:rPr>
                <w:rFonts w:asciiTheme="minorHAnsi" w:hAnsiTheme="minorHAnsi" w:cstheme="minorHAnsi"/>
                <w:color w:val="auto"/>
              </w:rPr>
              <w:t>quality</w:t>
            </w:r>
            <w:proofErr w:type="gramEnd"/>
            <w:r w:rsidRPr="00C531EB">
              <w:rPr>
                <w:rFonts w:asciiTheme="minorHAnsi" w:hAnsiTheme="minorHAnsi" w:cstheme="minorHAnsi"/>
                <w:color w:val="auto"/>
              </w:rPr>
              <w:t xml:space="preserve"> teaching. Implicit in the intended outcomes detailed below, is the intention that outcomes for non-disadvantaged pupils will be improved alongside progress for their disadvantaged peers. </w:t>
            </w:r>
          </w:p>
          <w:p w14:paraId="2A7D54E9" w14:textId="7F96111F" w:rsidR="00E66558" w:rsidRPr="00C531EB" w:rsidRDefault="009E4758" w:rsidP="002F64A3">
            <w:pPr>
              <w:rPr>
                <w:rFonts w:asciiTheme="minorHAnsi" w:hAnsiTheme="minorHAnsi" w:cstheme="minorHAnsi"/>
                <w:i/>
                <w:iCs/>
                <w:color w:val="auto"/>
              </w:rPr>
            </w:pPr>
            <w:r w:rsidRPr="00C531EB">
              <w:rPr>
                <w:rFonts w:asciiTheme="minorHAnsi" w:hAnsiTheme="minorHAnsi" w:cstheme="minorHAnsi"/>
                <w:color w:val="auto"/>
              </w:rPr>
              <w:t>We will also provide disadvantaged pupils with support to develop independent life and social skills and continue to ensure that high-quality work experience, careers guidance and further education guidance is available to all.</w:t>
            </w:r>
            <w:r w:rsidR="00DB7624" w:rsidRPr="00C531EB">
              <w:rPr>
                <w:rFonts w:asciiTheme="minorHAnsi" w:hAnsiTheme="minorHAnsi" w:cstheme="minorHAnsi"/>
                <w:color w:val="auto"/>
              </w:rPr>
              <w:t xml:space="preserve"> </w:t>
            </w:r>
            <w:r w:rsidRPr="00C531EB">
              <w:rPr>
                <w:rFonts w:asciiTheme="minorHAnsi" w:hAnsiTheme="minorHAnsi" w:cstheme="minorHAnsi"/>
                <w:color w:val="auto"/>
              </w:rPr>
              <w:t>Our strategy will be driven by the needs and strengths of each young person, based on formal and informal assessments, not assumptions or labels</w:t>
            </w:r>
            <w:r w:rsidR="00DB7624" w:rsidRPr="00C531EB">
              <w:rPr>
                <w:rFonts w:asciiTheme="minorHAnsi" w:hAnsiTheme="minorHAnsi" w:cstheme="minorHAnsi"/>
                <w:color w:val="auto"/>
              </w:rPr>
              <w:t xml:space="preserve"> and collaboration in annual reviews</w:t>
            </w:r>
            <w:r w:rsidRPr="00C531EB">
              <w:rPr>
                <w:rFonts w:asciiTheme="minorHAnsi" w:hAnsiTheme="minorHAnsi" w:cstheme="minorHAnsi"/>
                <w:color w:val="auto"/>
              </w:rPr>
              <w:t>. This will help us to ensure that we offer them the relevant skills and experience they require to be prepared for adulthood.</w:t>
            </w:r>
          </w:p>
        </w:tc>
      </w:tr>
    </w:tbl>
    <w:p w14:paraId="2A7D54EB" w14:textId="77777777" w:rsidR="00E66558" w:rsidRPr="00C531EB" w:rsidRDefault="009D71E8">
      <w:pPr>
        <w:pStyle w:val="Heading2"/>
        <w:spacing w:before="600"/>
        <w:rPr>
          <w:rFonts w:asciiTheme="minorHAnsi" w:hAnsiTheme="minorHAnsi" w:cstheme="minorHAnsi"/>
          <w:color w:val="auto"/>
        </w:rPr>
      </w:pPr>
      <w:r w:rsidRPr="00C531EB">
        <w:rPr>
          <w:rFonts w:asciiTheme="minorHAnsi" w:hAnsiTheme="minorHAnsi" w:cstheme="minorHAnsi"/>
          <w:color w:val="auto"/>
        </w:rPr>
        <w:lastRenderedPageBreak/>
        <w:t>Challenges</w:t>
      </w:r>
    </w:p>
    <w:p w14:paraId="2A7D54EC" w14:textId="77777777" w:rsidR="00E66558" w:rsidRPr="00C531EB" w:rsidRDefault="009D71E8" w:rsidP="00AA355B">
      <w:pPr>
        <w:rPr>
          <w:rFonts w:asciiTheme="minorHAnsi" w:hAnsiTheme="minorHAnsi" w:cstheme="minorHAnsi"/>
          <w:color w:val="auto"/>
        </w:rPr>
      </w:pPr>
      <w:r w:rsidRPr="00C531EB">
        <w:rPr>
          <w:rFonts w:asciiTheme="minorHAnsi" w:hAnsiTheme="minorHAnsi" w:cstheme="minorHAnsi"/>
          <w:bCs/>
          <w:color w:val="auto"/>
        </w:rPr>
        <w:t>This details</w:t>
      </w:r>
      <w:r w:rsidRPr="00C531EB">
        <w:rPr>
          <w:rFonts w:asciiTheme="minorHAnsi" w:hAnsiTheme="minorHAnsi" w:cstheme="minorHAnsi"/>
          <w:color w:val="auto"/>
        </w:rPr>
        <w:t xml:space="preserve"> the key</w:t>
      </w:r>
      <w:r w:rsidRPr="00C531EB">
        <w:rPr>
          <w:rFonts w:asciiTheme="minorHAnsi" w:hAnsiTheme="minorHAnsi" w:cstheme="minorHAnsi"/>
          <w:bCs/>
          <w:color w:val="auto"/>
        </w:rPr>
        <w:t xml:space="preserve"> </w:t>
      </w:r>
      <w:r w:rsidRPr="00C531EB">
        <w:rPr>
          <w:rFonts w:asciiTheme="minorHAnsi" w:hAnsiTheme="minorHAnsi" w:cstheme="minorHAnsi"/>
          <w:color w:val="auto"/>
        </w:rPr>
        <w:t xml:space="preserve">challenges to </w:t>
      </w:r>
      <w:r w:rsidRPr="00C531EB">
        <w:rPr>
          <w:rFonts w:asciiTheme="minorHAnsi" w:hAnsiTheme="minorHAnsi" w:cstheme="minorHAnsi"/>
          <w:bCs/>
          <w:color w:val="auto"/>
        </w:rPr>
        <w:t>achievement that we have</w:t>
      </w:r>
      <w:r w:rsidRPr="00C531EB">
        <w:rPr>
          <w:rFonts w:asciiTheme="minorHAnsi" w:hAnsiTheme="minorHAnsi" w:cstheme="minorHAnsi"/>
          <w:color w:val="auto"/>
        </w:rPr>
        <w:t xml:space="preserve"> identified among </w:t>
      </w:r>
      <w:r w:rsidRPr="00C531EB">
        <w:rPr>
          <w:rFonts w:asciiTheme="minorHAnsi" w:hAnsiTheme="minorHAnsi" w:cstheme="minorHAnsi"/>
          <w:bCs/>
          <w:color w:val="auto"/>
        </w:rPr>
        <w:t>our</w:t>
      </w:r>
      <w:r w:rsidRPr="00C531EB">
        <w:rPr>
          <w:rFonts w:asciiTheme="minorHAnsi" w:hAnsiTheme="minorHAnsi" w:cstheme="minorHAnsi"/>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C531EB" w:rsidRPr="00C531EB"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Pr="00C531EB" w:rsidRDefault="009D71E8" w:rsidP="00C31636">
            <w:pPr>
              <w:pStyle w:val="TableHeader"/>
              <w:ind w:left="0" w:right="0"/>
              <w:jc w:val="left"/>
              <w:rPr>
                <w:rFonts w:asciiTheme="minorHAnsi" w:hAnsiTheme="minorHAnsi" w:cstheme="minorHAnsi"/>
                <w:color w:val="auto"/>
              </w:rPr>
            </w:pPr>
            <w:r w:rsidRPr="00C531EB">
              <w:rPr>
                <w:rFonts w:asciiTheme="minorHAnsi" w:hAnsiTheme="minorHAnsi" w:cstheme="minorHAnsi"/>
                <w:color w:val="auto"/>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Pr="00C531EB" w:rsidRDefault="009D71E8" w:rsidP="00C31636">
            <w:pPr>
              <w:pStyle w:val="TableHeader"/>
              <w:ind w:left="0" w:right="0"/>
              <w:jc w:val="left"/>
              <w:rPr>
                <w:rFonts w:asciiTheme="minorHAnsi" w:hAnsiTheme="minorHAnsi" w:cstheme="minorHAnsi"/>
                <w:color w:val="auto"/>
              </w:rPr>
            </w:pPr>
            <w:r w:rsidRPr="00C531EB">
              <w:rPr>
                <w:rFonts w:asciiTheme="minorHAnsi" w:hAnsiTheme="minorHAnsi" w:cstheme="minorHAnsi"/>
                <w:color w:val="auto"/>
              </w:rPr>
              <w:t xml:space="preserve">Detail of challenge </w:t>
            </w:r>
          </w:p>
        </w:tc>
      </w:tr>
      <w:tr w:rsidR="00C531EB" w:rsidRPr="00C531EB"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Pr="00C531EB" w:rsidRDefault="009D71E8" w:rsidP="00C31636">
            <w:pPr>
              <w:pStyle w:val="TableRow"/>
              <w:ind w:left="0" w:right="0"/>
              <w:rPr>
                <w:rFonts w:asciiTheme="minorHAnsi" w:hAnsiTheme="minorHAnsi" w:cstheme="minorHAnsi"/>
                <w:color w:val="auto"/>
                <w:sz w:val="22"/>
                <w:szCs w:val="22"/>
              </w:rPr>
            </w:pPr>
            <w:r w:rsidRPr="00C531EB">
              <w:rPr>
                <w:rFonts w:asciiTheme="minorHAnsi" w:hAnsiTheme="minorHAnsi" w:cstheme="minorHAnsi"/>
                <w:color w:val="auto"/>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43C184EC" w:rsidR="00E66558" w:rsidRPr="00C531EB" w:rsidRDefault="00874933" w:rsidP="00C31636">
            <w:pPr>
              <w:pStyle w:val="TableRowCentered"/>
              <w:ind w:left="0" w:right="0"/>
              <w:jc w:val="left"/>
              <w:rPr>
                <w:rFonts w:asciiTheme="minorHAnsi" w:hAnsiTheme="minorHAnsi" w:cstheme="minorHAnsi"/>
                <w:color w:val="auto"/>
              </w:rPr>
            </w:pPr>
            <w:r w:rsidRPr="00C531EB">
              <w:rPr>
                <w:rFonts w:asciiTheme="minorHAnsi" w:hAnsiTheme="minorHAnsi" w:cstheme="minorHAnsi"/>
                <w:color w:val="auto"/>
              </w:rPr>
              <w:t>Our assessments show that disadvantaged pupils can make less progress from their starting points when entering school. Whilst the types of barriers to learning and the difficulties disadvantaged pupils experience vary, their overall academic progress can be lower across subjects compared to non-disadvantaged pupils.</w:t>
            </w:r>
          </w:p>
        </w:tc>
      </w:tr>
      <w:tr w:rsidR="00C531EB" w:rsidRPr="00C531EB"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Pr="00C531EB" w:rsidRDefault="009D71E8" w:rsidP="00C31636">
            <w:pPr>
              <w:pStyle w:val="TableRow"/>
              <w:ind w:left="0" w:right="0"/>
              <w:rPr>
                <w:rFonts w:asciiTheme="minorHAnsi" w:hAnsiTheme="minorHAnsi" w:cstheme="minorHAnsi"/>
                <w:color w:val="auto"/>
                <w:sz w:val="22"/>
                <w:szCs w:val="22"/>
              </w:rPr>
            </w:pPr>
            <w:r w:rsidRPr="00C531EB">
              <w:rPr>
                <w:rFonts w:asciiTheme="minorHAnsi" w:hAnsiTheme="minorHAnsi" w:cstheme="minorHAnsi"/>
                <w:color w:val="auto"/>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0A3DC8F4" w:rsidR="00E66558" w:rsidRPr="00C531EB" w:rsidRDefault="00D30B16" w:rsidP="00C31636">
            <w:pPr>
              <w:pStyle w:val="TableRowCentered"/>
              <w:ind w:left="0" w:right="0"/>
              <w:jc w:val="left"/>
              <w:rPr>
                <w:rFonts w:asciiTheme="minorHAnsi" w:hAnsiTheme="minorHAnsi" w:cstheme="minorHAnsi"/>
                <w:color w:val="auto"/>
                <w:sz w:val="22"/>
                <w:szCs w:val="22"/>
              </w:rPr>
            </w:pPr>
            <w:r w:rsidRPr="00C531EB">
              <w:rPr>
                <w:rFonts w:asciiTheme="minorHAnsi" w:hAnsiTheme="minorHAnsi" w:cstheme="minorHAnsi"/>
                <w:color w:val="auto"/>
              </w:rPr>
              <w:t>Our assessments, observations and discussions with pupils show that our disadvantaged pupils have language comprehension difficulties.</w:t>
            </w:r>
          </w:p>
        </w:tc>
      </w:tr>
      <w:tr w:rsidR="00C531EB" w:rsidRPr="00C531EB"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Pr="00C531EB" w:rsidRDefault="009D71E8" w:rsidP="00C31636">
            <w:pPr>
              <w:pStyle w:val="TableRow"/>
              <w:ind w:left="0" w:right="0"/>
              <w:rPr>
                <w:rFonts w:asciiTheme="minorHAnsi" w:hAnsiTheme="minorHAnsi" w:cstheme="minorHAnsi"/>
                <w:color w:val="auto"/>
                <w:sz w:val="22"/>
                <w:szCs w:val="22"/>
              </w:rPr>
            </w:pPr>
            <w:r w:rsidRPr="00C531EB">
              <w:rPr>
                <w:rFonts w:asciiTheme="minorHAnsi" w:hAnsiTheme="minorHAnsi" w:cstheme="minorHAnsi"/>
                <w:color w:val="auto"/>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74449837" w:rsidR="00E66558" w:rsidRPr="00C531EB" w:rsidRDefault="00D30B16" w:rsidP="00C31636">
            <w:pPr>
              <w:pStyle w:val="TableRowCentered"/>
              <w:ind w:left="0" w:right="0"/>
              <w:jc w:val="left"/>
              <w:rPr>
                <w:rFonts w:asciiTheme="minorHAnsi" w:hAnsiTheme="minorHAnsi" w:cstheme="minorHAnsi"/>
                <w:color w:val="auto"/>
                <w:sz w:val="22"/>
                <w:szCs w:val="22"/>
              </w:rPr>
            </w:pPr>
            <w:r w:rsidRPr="00C531EB">
              <w:rPr>
                <w:rFonts w:asciiTheme="minorHAnsi" w:hAnsiTheme="minorHAnsi" w:cstheme="minorHAnsi"/>
                <w:color w:val="auto"/>
              </w:rPr>
              <w:t>Our assessments, observations and discussions with pupils show that disadvantaged pupils generally have challenges around communicating and expressing their needs than their peers, including non-verbal, limited language and social interaction difficulties.</w:t>
            </w:r>
          </w:p>
        </w:tc>
      </w:tr>
      <w:tr w:rsidR="00C531EB" w:rsidRPr="00C531EB"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Pr="00C531EB" w:rsidRDefault="009D71E8" w:rsidP="00C31636">
            <w:pPr>
              <w:pStyle w:val="TableRow"/>
              <w:ind w:left="0" w:right="0"/>
              <w:rPr>
                <w:rFonts w:asciiTheme="minorHAnsi" w:hAnsiTheme="minorHAnsi" w:cstheme="minorHAnsi"/>
                <w:color w:val="auto"/>
                <w:sz w:val="22"/>
                <w:szCs w:val="22"/>
              </w:rPr>
            </w:pPr>
            <w:r w:rsidRPr="00C531EB">
              <w:rPr>
                <w:rFonts w:asciiTheme="minorHAnsi" w:hAnsiTheme="minorHAnsi" w:cstheme="minorHAnsi"/>
                <w:color w:val="auto"/>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1A072827" w:rsidR="00E66558" w:rsidRPr="00C531EB" w:rsidRDefault="00F11DA9" w:rsidP="00C31636">
            <w:pPr>
              <w:pStyle w:val="TableRowCentered"/>
              <w:ind w:left="0" w:right="0"/>
              <w:jc w:val="left"/>
              <w:rPr>
                <w:rFonts w:asciiTheme="minorHAnsi" w:hAnsiTheme="minorHAnsi" w:cstheme="minorHAnsi"/>
                <w:iCs/>
                <w:color w:val="auto"/>
                <w:sz w:val="22"/>
              </w:rPr>
            </w:pPr>
            <w:r w:rsidRPr="00C531EB">
              <w:rPr>
                <w:rFonts w:asciiTheme="minorHAnsi" w:hAnsiTheme="minorHAnsi" w:cstheme="minorHAnsi"/>
                <w:color w:val="auto"/>
              </w:rPr>
              <w:t>Through observations and conversations with pupils and their families, we find that disadvantaged pupils generally have fewer opportunities to develop cultural capital outside of school.</w:t>
            </w:r>
          </w:p>
        </w:tc>
      </w:tr>
      <w:tr w:rsidR="00C531EB" w:rsidRPr="00C531EB"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Pr="00C531EB" w:rsidRDefault="009D71E8" w:rsidP="00C31636">
            <w:pPr>
              <w:pStyle w:val="TableRow"/>
              <w:ind w:left="0" w:right="0"/>
              <w:rPr>
                <w:rFonts w:asciiTheme="minorHAnsi" w:hAnsiTheme="minorHAnsi" w:cstheme="minorHAnsi"/>
                <w:color w:val="auto"/>
                <w:sz w:val="22"/>
                <w:szCs w:val="22"/>
              </w:rPr>
            </w:pPr>
            <w:bookmarkStart w:id="16" w:name="_Toc443397160"/>
            <w:r w:rsidRPr="00C531EB">
              <w:rPr>
                <w:rFonts w:asciiTheme="minorHAnsi" w:hAnsiTheme="minorHAnsi" w:cstheme="minorHAnsi"/>
                <w:color w:val="auto"/>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3B10352E" w:rsidR="00E66558" w:rsidRPr="00C531EB" w:rsidRDefault="00F11DA9" w:rsidP="00C31636">
            <w:pPr>
              <w:pStyle w:val="TableRowCentered"/>
              <w:ind w:left="0" w:right="0"/>
              <w:jc w:val="left"/>
              <w:rPr>
                <w:rFonts w:asciiTheme="minorHAnsi" w:hAnsiTheme="minorHAnsi" w:cstheme="minorHAnsi"/>
                <w:iCs/>
                <w:color w:val="auto"/>
                <w:sz w:val="22"/>
              </w:rPr>
            </w:pPr>
            <w:r w:rsidRPr="00C531EB">
              <w:rPr>
                <w:rFonts w:asciiTheme="minorHAnsi" w:hAnsiTheme="minorHAnsi" w:cstheme="minorHAnsi"/>
                <w:color w:val="auto"/>
              </w:rPr>
              <w:t>Our assessments, observations and conversations with pupils indicate that disadvantaged pupils often require additional support to develop personal skills, e.g., independent travel.</w:t>
            </w:r>
          </w:p>
        </w:tc>
      </w:tr>
    </w:tbl>
    <w:p w14:paraId="2A7D54FF" w14:textId="77777777" w:rsidR="00E66558" w:rsidRPr="00C531EB" w:rsidRDefault="009D71E8">
      <w:pPr>
        <w:pStyle w:val="Heading2"/>
        <w:spacing w:before="600"/>
        <w:rPr>
          <w:rFonts w:asciiTheme="minorHAnsi" w:hAnsiTheme="minorHAnsi" w:cstheme="minorHAnsi"/>
          <w:color w:val="auto"/>
        </w:rPr>
      </w:pPr>
      <w:r w:rsidRPr="00C531EB">
        <w:rPr>
          <w:rFonts w:asciiTheme="minorHAnsi" w:hAnsiTheme="minorHAnsi" w:cstheme="minorHAnsi"/>
          <w:color w:val="auto"/>
        </w:rPr>
        <w:t xml:space="preserve">Intended outcomes </w:t>
      </w:r>
    </w:p>
    <w:p w14:paraId="2A7D5500" w14:textId="77777777" w:rsidR="00E66558" w:rsidRPr="00C531EB" w:rsidRDefault="009D71E8">
      <w:pPr>
        <w:rPr>
          <w:rFonts w:asciiTheme="minorHAnsi" w:hAnsiTheme="minorHAnsi" w:cstheme="minorHAnsi"/>
          <w:color w:val="auto"/>
        </w:rPr>
      </w:pPr>
      <w:r w:rsidRPr="00C531EB">
        <w:rPr>
          <w:rFonts w:asciiTheme="minorHAnsi" w:hAnsiTheme="minorHAnsi" w:cstheme="minorHAnsi"/>
          <w:color w:val="auto"/>
        </w:rPr>
        <w:t xml:space="preserve">This explains the outcomes we are aiming for </w:t>
      </w:r>
      <w:r w:rsidRPr="00C531EB">
        <w:rPr>
          <w:rFonts w:asciiTheme="minorHAnsi" w:hAnsiTheme="minorHAnsi" w:cstheme="minorHAnsi"/>
          <w:b/>
          <w:bCs/>
          <w:color w:val="auto"/>
        </w:rPr>
        <w:t>by the end of our current strategy plan</w:t>
      </w:r>
      <w:r w:rsidRPr="00C531EB">
        <w:rPr>
          <w:rFonts w:asciiTheme="minorHAnsi" w:hAnsiTheme="minorHAnsi" w:cstheme="minorHAnsi"/>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C531EB" w:rsidRPr="00C531EB"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Pr="00C531EB" w:rsidRDefault="009D71E8" w:rsidP="00C31636">
            <w:pPr>
              <w:pStyle w:val="TableHeader"/>
              <w:ind w:left="0" w:right="0"/>
              <w:jc w:val="left"/>
              <w:rPr>
                <w:rFonts w:asciiTheme="minorHAnsi" w:hAnsiTheme="minorHAnsi" w:cstheme="minorHAnsi"/>
                <w:color w:val="auto"/>
              </w:rPr>
            </w:pPr>
            <w:r w:rsidRPr="00C531EB">
              <w:rPr>
                <w:rFonts w:asciiTheme="minorHAnsi" w:hAnsiTheme="minorHAnsi" w:cstheme="minorHAnsi"/>
                <w:color w:val="auto"/>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Pr="00C531EB" w:rsidRDefault="009D71E8" w:rsidP="00C31636">
            <w:pPr>
              <w:pStyle w:val="TableHeader"/>
              <w:ind w:left="0" w:right="0"/>
              <w:jc w:val="left"/>
              <w:rPr>
                <w:rFonts w:asciiTheme="minorHAnsi" w:hAnsiTheme="minorHAnsi" w:cstheme="minorHAnsi"/>
                <w:color w:val="auto"/>
              </w:rPr>
            </w:pPr>
            <w:r w:rsidRPr="00C531EB">
              <w:rPr>
                <w:rFonts w:asciiTheme="minorHAnsi" w:hAnsiTheme="minorHAnsi" w:cstheme="minorHAnsi"/>
                <w:color w:val="auto"/>
              </w:rPr>
              <w:t>Success criteria</w:t>
            </w:r>
          </w:p>
        </w:tc>
      </w:tr>
      <w:tr w:rsidR="00C531EB" w:rsidRPr="00C531EB"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2C06F2E5" w:rsidR="00E66558" w:rsidRPr="00C531EB" w:rsidRDefault="0069577D" w:rsidP="00C31636">
            <w:pPr>
              <w:pStyle w:val="TableRow"/>
              <w:ind w:left="0" w:right="0"/>
              <w:rPr>
                <w:rFonts w:asciiTheme="minorHAnsi" w:hAnsiTheme="minorHAnsi" w:cstheme="minorHAnsi"/>
                <w:color w:val="auto"/>
              </w:rPr>
            </w:pPr>
            <w:r w:rsidRPr="00C531EB">
              <w:rPr>
                <w:rFonts w:asciiTheme="minorHAnsi" w:hAnsiTheme="minorHAnsi" w:cstheme="minorHAnsi"/>
                <w:color w:val="auto"/>
              </w:rPr>
              <w:t>PP students (and non-disadvantaged students) make at least expected progress in literacy and numeracy.</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5" w14:textId="3C6FFB82" w:rsidR="00E66558" w:rsidRPr="00C531EB" w:rsidRDefault="00317F4F" w:rsidP="00C31636">
            <w:pPr>
              <w:pStyle w:val="TableRowCentered"/>
              <w:ind w:left="0" w:right="0"/>
              <w:jc w:val="left"/>
              <w:rPr>
                <w:rFonts w:asciiTheme="minorHAnsi" w:hAnsiTheme="minorHAnsi" w:cstheme="minorHAnsi"/>
                <w:color w:val="auto"/>
                <w:sz w:val="22"/>
                <w:szCs w:val="22"/>
              </w:rPr>
            </w:pPr>
            <w:r w:rsidRPr="00C531EB">
              <w:rPr>
                <w:rFonts w:asciiTheme="minorHAnsi" w:hAnsiTheme="minorHAnsi" w:cstheme="minorHAnsi"/>
                <w:color w:val="auto"/>
              </w:rPr>
              <w:t xml:space="preserve">Earwig assessment data displays progress in all areas of literacy and numeracy. (Reading, writing, number, geometry and measure) Assessment progress measured against EHCP outcomes and learning </w:t>
            </w:r>
            <w:r w:rsidR="004D5844" w:rsidRPr="00C531EB">
              <w:rPr>
                <w:rFonts w:asciiTheme="minorHAnsi" w:hAnsiTheme="minorHAnsi" w:cstheme="minorHAnsi"/>
                <w:color w:val="auto"/>
              </w:rPr>
              <w:t>pathways</w:t>
            </w:r>
          </w:p>
        </w:tc>
      </w:tr>
      <w:tr w:rsidR="00C531EB" w:rsidRPr="00C531EB"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72C59CD7" w:rsidR="00E66558" w:rsidRPr="00C531EB" w:rsidRDefault="004D1F4A" w:rsidP="00C31636">
            <w:pPr>
              <w:pStyle w:val="TableRow"/>
              <w:ind w:left="0" w:right="0"/>
              <w:rPr>
                <w:rFonts w:asciiTheme="minorHAnsi" w:hAnsiTheme="minorHAnsi" w:cstheme="minorHAnsi"/>
                <w:color w:val="auto"/>
                <w:sz w:val="22"/>
                <w:szCs w:val="22"/>
              </w:rPr>
            </w:pPr>
            <w:r w:rsidRPr="00C531EB">
              <w:rPr>
                <w:rFonts w:asciiTheme="minorHAnsi" w:hAnsiTheme="minorHAnsi" w:cstheme="minorHAnsi"/>
                <w:color w:val="auto"/>
              </w:rPr>
              <w:t>PP students (and non-disadvantaged students) improve attainment in reading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8" w14:textId="16D71988" w:rsidR="00E66558" w:rsidRPr="00C531EB" w:rsidRDefault="004D1F4A" w:rsidP="00C31636">
            <w:pPr>
              <w:pStyle w:val="TableRowCentered"/>
              <w:ind w:left="0" w:right="0"/>
              <w:jc w:val="left"/>
              <w:rPr>
                <w:rFonts w:asciiTheme="minorHAnsi" w:hAnsiTheme="minorHAnsi" w:cstheme="minorHAnsi"/>
                <w:color w:val="auto"/>
                <w:sz w:val="22"/>
                <w:szCs w:val="22"/>
              </w:rPr>
            </w:pPr>
            <w:r w:rsidRPr="00C531EB">
              <w:rPr>
                <w:rFonts w:asciiTheme="minorHAnsi" w:hAnsiTheme="minorHAnsi" w:cstheme="minorHAnsi"/>
                <w:color w:val="auto"/>
              </w:rPr>
              <w:t>Assessment of pupils reading skills shows a reduction in the disparity in outcomes between disadvantaged pupils and their peers. This data will be gathered through diagnostic testing</w:t>
            </w:r>
            <w:r w:rsidR="00735CAC">
              <w:rPr>
                <w:rFonts w:asciiTheme="minorHAnsi" w:hAnsiTheme="minorHAnsi" w:cstheme="minorHAnsi"/>
                <w:color w:val="auto"/>
              </w:rPr>
              <w:t>, phoni</w:t>
            </w:r>
            <w:r w:rsidR="00D31311">
              <w:rPr>
                <w:rFonts w:asciiTheme="minorHAnsi" w:hAnsiTheme="minorHAnsi" w:cstheme="minorHAnsi"/>
                <w:color w:val="auto"/>
              </w:rPr>
              <w:t>cs targeted intervention groups.</w:t>
            </w:r>
          </w:p>
        </w:tc>
      </w:tr>
      <w:tr w:rsidR="00C531EB" w:rsidRPr="00C531EB"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09C5BAF8" w:rsidR="00E66558" w:rsidRPr="00C531EB" w:rsidRDefault="004D1F4A" w:rsidP="00C31636">
            <w:pPr>
              <w:pStyle w:val="TableRow"/>
              <w:ind w:left="0" w:right="0"/>
              <w:rPr>
                <w:rFonts w:asciiTheme="minorHAnsi" w:hAnsiTheme="minorHAnsi" w:cstheme="minorHAnsi"/>
                <w:color w:val="auto"/>
                <w:sz w:val="22"/>
                <w:szCs w:val="22"/>
              </w:rPr>
            </w:pPr>
            <w:r w:rsidRPr="00C531EB">
              <w:rPr>
                <w:rFonts w:asciiTheme="minorHAnsi" w:hAnsiTheme="minorHAnsi" w:cstheme="minorHAnsi"/>
                <w:color w:val="auto"/>
              </w:rPr>
              <w:lastRenderedPageBreak/>
              <w:t>Pupils can use a range of communication systems to aid their understanding and to develop expressive communication skills.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B" w14:textId="738A152E" w:rsidR="00E66558" w:rsidRPr="00C531EB" w:rsidRDefault="00AD2DDD" w:rsidP="00C31636">
            <w:pPr>
              <w:pStyle w:val="TableRowCentered"/>
              <w:ind w:left="0" w:right="0"/>
              <w:jc w:val="left"/>
              <w:rPr>
                <w:rFonts w:asciiTheme="minorHAnsi" w:hAnsiTheme="minorHAnsi" w:cstheme="minorHAnsi"/>
                <w:color w:val="auto"/>
                <w:sz w:val="22"/>
                <w:szCs w:val="22"/>
              </w:rPr>
            </w:pPr>
            <w:r w:rsidRPr="00C531EB">
              <w:rPr>
                <w:rFonts w:asciiTheme="minorHAnsi" w:hAnsiTheme="minorHAnsi" w:cstheme="minorHAnsi"/>
                <w:color w:val="auto"/>
              </w:rPr>
              <w:t>Through achievement of EHC plan termly outcomes.</w:t>
            </w:r>
          </w:p>
        </w:tc>
      </w:tr>
      <w:tr w:rsidR="00C531EB" w:rsidRPr="00C531EB"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44F933AF" w:rsidR="00E66558" w:rsidRPr="00C531EB" w:rsidRDefault="00AD2DDD" w:rsidP="00C31636">
            <w:pPr>
              <w:pStyle w:val="TableRow"/>
              <w:ind w:left="0" w:right="0"/>
              <w:rPr>
                <w:rFonts w:asciiTheme="minorHAnsi" w:hAnsiTheme="minorHAnsi" w:cstheme="minorHAnsi"/>
                <w:color w:val="auto"/>
                <w:sz w:val="22"/>
                <w:szCs w:val="22"/>
              </w:rPr>
            </w:pPr>
            <w:r w:rsidRPr="00C531EB">
              <w:rPr>
                <w:rFonts w:asciiTheme="minorHAnsi" w:hAnsiTheme="minorHAnsi" w:cstheme="minorHAnsi"/>
                <w:color w:val="auto"/>
              </w:rPr>
              <w:t>Disadvantaged pupils have greater confidence and independence to help them engage more with the wider community and prepare for adulthood.</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E" w14:textId="5636AF77" w:rsidR="00E66558" w:rsidRPr="00C531EB" w:rsidRDefault="001B0437" w:rsidP="00C31636">
            <w:pPr>
              <w:pStyle w:val="TableRowCentered"/>
              <w:ind w:left="0" w:right="0"/>
              <w:jc w:val="left"/>
              <w:rPr>
                <w:rFonts w:asciiTheme="minorHAnsi" w:hAnsiTheme="minorHAnsi" w:cstheme="minorHAnsi"/>
                <w:color w:val="auto"/>
                <w:sz w:val="22"/>
                <w:szCs w:val="22"/>
              </w:rPr>
            </w:pPr>
            <w:r w:rsidRPr="00C531EB">
              <w:rPr>
                <w:rFonts w:asciiTheme="minorHAnsi" w:hAnsiTheme="minorHAnsi" w:cstheme="minorHAnsi"/>
                <w:color w:val="auto"/>
              </w:rPr>
              <w:t>Through observations and discussions with pupils and their families.</w:t>
            </w:r>
          </w:p>
        </w:tc>
      </w:tr>
    </w:tbl>
    <w:p w14:paraId="60BAD9F6" w14:textId="77777777" w:rsidR="00120AB1" w:rsidRPr="00C531EB" w:rsidRDefault="00120AB1" w:rsidP="00ED5108">
      <w:pPr>
        <w:rPr>
          <w:rFonts w:asciiTheme="minorHAnsi" w:hAnsiTheme="minorHAnsi" w:cstheme="minorHAnsi"/>
          <w:color w:val="auto"/>
        </w:rPr>
      </w:pPr>
    </w:p>
    <w:p w14:paraId="2A06959E" w14:textId="2218981A" w:rsidR="00120AB1" w:rsidRPr="00C531EB" w:rsidRDefault="00120AB1" w:rsidP="00BD4B12">
      <w:pPr>
        <w:rPr>
          <w:rFonts w:asciiTheme="minorHAnsi" w:hAnsiTheme="minorHAnsi" w:cstheme="minorHAnsi"/>
          <w:color w:val="auto"/>
        </w:rPr>
      </w:pPr>
    </w:p>
    <w:p w14:paraId="2A7D5512" w14:textId="7B489199" w:rsidR="00E66558" w:rsidRPr="00C531EB" w:rsidRDefault="009D71E8">
      <w:pPr>
        <w:pStyle w:val="Heading2"/>
        <w:rPr>
          <w:rFonts w:asciiTheme="minorHAnsi" w:hAnsiTheme="minorHAnsi" w:cstheme="minorHAnsi"/>
          <w:color w:val="auto"/>
        </w:rPr>
      </w:pPr>
      <w:r w:rsidRPr="00C531EB">
        <w:rPr>
          <w:rFonts w:asciiTheme="minorHAnsi" w:hAnsiTheme="minorHAnsi" w:cstheme="minorHAnsi"/>
          <w:color w:val="auto"/>
        </w:rPr>
        <w:t>Activity in this academic year</w:t>
      </w:r>
    </w:p>
    <w:p w14:paraId="2A7D5513" w14:textId="20453EFC" w:rsidR="00E66558" w:rsidRPr="00C531EB" w:rsidRDefault="009D71E8">
      <w:pPr>
        <w:spacing w:after="480"/>
        <w:rPr>
          <w:rFonts w:asciiTheme="minorHAnsi" w:hAnsiTheme="minorHAnsi" w:cstheme="minorHAnsi"/>
          <w:color w:val="auto"/>
        </w:rPr>
      </w:pPr>
      <w:r w:rsidRPr="00C531EB">
        <w:rPr>
          <w:rFonts w:asciiTheme="minorHAnsi" w:hAnsiTheme="minorHAnsi" w:cstheme="minorHAnsi"/>
          <w:color w:val="auto"/>
        </w:rPr>
        <w:t xml:space="preserve">This details how we intend to spend our pupil premium funding </w:t>
      </w:r>
      <w:r w:rsidRPr="00200730">
        <w:rPr>
          <w:rFonts w:asciiTheme="minorHAnsi" w:hAnsiTheme="minorHAnsi" w:cstheme="minorHAnsi"/>
          <w:color w:val="auto"/>
        </w:rPr>
        <w:t>this academic year</w:t>
      </w:r>
      <w:r w:rsidRPr="00C531EB">
        <w:rPr>
          <w:rFonts w:asciiTheme="minorHAnsi" w:hAnsiTheme="minorHAnsi" w:cstheme="minorHAnsi"/>
          <w:color w:val="auto"/>
        </w:rPr>
        <w:t xml:space="preserve"> to address the challenges listed above.</w:t>
      </w:r>
    </w:p>
    <w:p w14:paraId="2A7D5514" w14:textId="77777777" w:rsidR="00E66558" w:rsidRPr="00C531EB" w:rsidRDefault="009D71E8">
      <w:pPr>
        <w:pStyle w:val="Heading3"/>
        <w:rPr>
          <w:rFonts w:asciiTheme="minorHAnsi" w:hAnsiTheme="minorHAnsi" w:cstheme="minorHAnsi"/>
          <w:color w:val="auto"/>
        </w:rPr>
      </w:pPr>
      <w:r w:rsidRPr="00C531EB">
        <w:rPr>
          <w:rFonts w:asciiTheme="minorHAnsi" w:hAnsiTheme="minorHAnsi" w:cstheme="minorHAnsi"/>
          <w:color w:val="auto"/>
        </w:rPr>
        <w:t>Teaching (for example, CPD, recruitment and retention)</w:t>
      </w:r>
    </w:p>
    <w:p w14:paraId="2A7D5515" w14:textId="188B6F0B" w:rsidR="00E66558" w:rsidRPr="00C531EB" w:rsidRDefault="009D71E8" w:rsidP="65451E7B">
      <w:pPr>
        <w:rPr>
          <w:rFonts w:asciiTheme="minorHAnsi" w:hAnsiTheme="minorHAnsi" w:cstheme="minorBidi"/>
          <w:color w:val="auto"/>
        </w:rPr>
      </w:pPr>
      <w:r w:rsidRPr="65451E7B">
        <w:rPr>
          <w:rFonts w:asciiTheme="minorHAnsi" w:hAnsiTheme="minorHAnsi" w:cstheme="minorBidi"/>
          <w:color w:val="auto"/>
        </w:rPr>
        <w:t>Budgeted cost: £</w:t>
      </w:r>
      <w:r w:rsidR="00D75719" w:rsidRPr="65451E7B">
        <w:rPr>
          <w:rFonts w:asciiTheme="minorHAnsi" w:hAnsiTheme="minorHAnsi" w:cstheme="minorBidi"/>
          <w:color w:val="auto"/>
        </w:rPr>
        <w:t>20</w:t>
      </w:r>
      <w:r w:rsidR="00F6175C" w:rsidRPr="65451E7B">
        <w:rPr>
          <w:rFonts w:asciiTheme="minorHAnsi" w:hAnsiTheme="minorHAnsi" w:cstheme="minorBidi"/>
          <w:color w:val="auto"/>
        </w:rPr>
        <w:t>,000</w:t>
      </w:r>
      <w:r w:rsidR="008E5989" w:rsidRPr="65451E7B">
        <w:rPr>
          <w:rFonts w:asciiTheme="minorHAnsi" w:hAnsiTheme="minorHAnsi" w:cstheme="minorBidi"/>
          <w:color w:val="auto"/>
        </w:rPr>
        <w:t xml:space="preserve"> (</w:t>
      </w:r>
      <w:r w:rsidR="50840405" w:rsidRPr="65451E7B">
        <w:rPr>
          <w:rFonts w:asciiTheme="minorHAnsi" w:hAnsiTheme="minorHAnsi" w:cstheme="minorBidi"/>
          <w:color w:val="auto"/>
        </w:rPr>
        <w:t xml:space="preserve">including </w:t>
      </w:r>
      <w:r w:rsidR="008E5989" w:rsidRPr="65451E7B">
        <w:rPr>
          <w:rFonts w:asciiTheme="minorHAnsi" w:hAnsiTheme="minorHAnsi" w:cstheme="minorBidi"/>
          <w:color w:val="auto"/>
        </w:rPr>
        <w:t>leadership release time)</w:t>
      </w:r>
    </w:p>
    <w:tbl>
      <w:tblPr>
        <w:tblW w:w="5000" w:type="pct"/>
        <w:tblCellMar>
          <w:left w:w="10" w:type="dxa"/>
          <w:right w:w="10" w:type="dxa"/>
        </w:tblCellMar>
        <w:tblLook w:val="04A0" w:firstRow="1" w:lastRow="0" w:firstColumn="1" w:lastColumn="0" w:noHBand="0" w:noVBand="1"/>
      </w:tblPr>
      <w:tblGrid>
        <w:gridCol w:w="3256"/>
        <w:gridCol w:w="4536"/>
        <w:gridCol w:w="1694"/>
      </w:tblGrid>
      <w:tr w:rsidR="00C531EB" w:rsidRPr="00C531EB" w14:paraId="2A7D5519" w14:textId="77777777" w:rsidTr="65451E7B">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6" w14:textId="77777777" w:rsidR="00E66558" w:rsidRPr="00C531EB" w:rsidRDefault="009D71E8" w:rsidP="00C31636">
            <w:pPr>
              <w:pStyle w:val="TableHeader"/>
              <w:ind w:left="0" w:right="0"/>
              <w:jc w:val="left"/>
              <w:rPr>
                <w:rFonts w:asciiTheme="minorHAnsi" w:hAnsiTheme="minorHAnsi" w:cstheme="minorHAnsi"/>
                <w:color w:val="auto"/>
              </w:rPr>
            </w:pPr>
            <w:r w:rsidRPr="00C531EB">
              <w:rPr>
                <w:rFonts w:asciiTheme="minorHAnsi" w:hAnsiTheme="minorHAnsi" w:cstheme="minorHAnsi"/>
                <w:color w:val="auto"/>
              </w:rPr>
              <w:t>Activity</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7" w14:textId="77777777" w:rsidR="00E66558" w:rsidRPr="00C531EB" w:rsidRDefault="009D71E8" w:rsidP="00C31636">
            <w:pPr>
              <w:pStyle w:val="TableHeader"/>
              <w:ind w:left="0" w:right="0"/>
              <w:jc w:val="left"/>
              <w:rPr>
                <w:rFonts w:asciiTheme="minorHAnsi" w:hAnsiTheme="minorHAnsi" w:cstheme="minorHAnsi"/>
                <w:color w:val="auto"/>
              </w:rPr>
            </w:pPr>
            <w:r w:rsidRPr="00C531EB">
              <w:rPr>
                <w:rFonts w:asciiTheme="minorHAnsi" w:hAnsiTheme="minorHAnsi" w:cstheme="minorHAnsi"/>
                <w:color w:val="auto"/>
              </w:rPr>
              <w:t>Evidence that supports this approach</w:t>
            </w:r>
          </w:p>
        </w:tc>
        <w:tc>
          <w:tcPr>
            <w:tcW w:w="1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8" w14:textId="77777777" w:rsidR="00E66558" w:rsidRPr="00C531EB" w:rsidRDefault="009D71E8" w:rsidP="00C31636">
            <w:pPr>
              <w:pStyle w:val="TableHeader"/>
              <w:ind w:left="0" w:right="0"/>
              <w:jc w:val="left"/>
              <w:rPr>
                <w:rFonts w:asciiTheme="minorHAnsi" w:hAnsiTheme="minorHAnsi" w:cstheme="minorHAnsi"/>
                <w:color w:val="auto"/>
                <w:sz w:val="20"/>
                <w:szCs w:val="20"/>
              </w:rPr>
            </w:pPr>
            <w:r w:rsidRPr="00C531EB">
              <w:rPr>
                <w:rFonts w:asciiTheme="minorHAnsi" w:hAnsiTheme="minorHAnsi" w:cstheme="minorHAnsi"/>
                <w:color w:val="auto"/>
                <w:sz w:val="20"/>
                <w:szCs w:val="20"/>
              </w:rPr>
              <w:t>Challenge number(s) addressed</w:t>
            </w:r>
          </w:p>
        </w:tc>
      </w:tr>
      <w:tr w:rsidR="00C531EB" w:rsidRPr="00C531EB" w14:paraId="2A7D551D" w14:textId="77777777" w:rsidTr="65451E7B">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509D83A" w14:textId="08A52F16" w:rsidR="00B53613" w:rsidRPr="00C531EB" w:rsidRDefault="00A94155" w:rsidP="65451E7B">
            <w:pPr>
              <w:pStyle w:val="TableRow"/>
              <w:ind w:left="0" w:right="0"/>
              <w:rPr>
                <w:rFonts w:asciiTheme="minorHAnsi" w:hAnsiTheme="minorHAnsi" w:cstheme="minorBidi"/>
                <w:color w:val="auto"/>
              </w:rPr>
            </w:pPr>
            <w:r w:rsidRPr="65451E7B">
              <w:rPr>
                <w:rFonts w:asciiTheme="minorHAnsi" w:hAnsiTheme="minorHAnsi" w:cstheme="minorBidi"/>
                <w:color w:val="auto"/>
              </w:rPr>
              <w:t xml:space="preserve">All PP pupils have access to high quality teaching of literacy and numeracy. First-hand, </w:t>
            </w:r>
            <w:proofErr w:type="gramStart"/>
            <w:r w:rsidRPr="65451E7B">
              <w:rPr>
                <w:rFonts w:asciiTheme="minorHAnsi" w:hAnsiTheme="minorHAnsi" w:cstheme="minorBidi"/>
                <w:color w:val="auto"/>
              </w:rPr>
              <w:t>high</w:t>
            </w:r>
            <w:r w:rsidR="00B53613" w:rsidRPr="65451E7B">
              <w:rPr>
                <w:rFonts w:asciiTheme="minorHAnsi" w:hAnsiTheme="minorHAnsi" w:cstheme="minorBidi"/>
                <w:color w:val="auto"/>
              </w:rPr>
              <w:t xml:space="preserve"> </w:t>
            </w:r>
            <w:r w:rsidRPr="65451E7B">
              <w:rPr>
                <w:rFonts w:asciiTheme="minorHAnsi" w:hAnsiTheme="minorHAnsi" w:cstheme="minorBidi"/>
                <w:color w:val="auto"/>
              </w:rPr>
              <w:t>quality</w:t>
            </w:r>
            <w:proofErr w:type="gramEnd"/>
            <w:r w:rsidRPr="65451E7B">
              <w:rPr>
                <w:rFonts w:asciiTheme="minorHAnsi" w:hAnsiTheme="minorHAnsi" w:cstheme="minorBidi"/>
                <w:color w:val="auto"/>
              </w:rPr>
              <w:t xml:space="preserve"> teaching to be achieved via increased</w:t>
            </w:r>
            <w:r w:rsidR="27E2EB19" w:rsidRPr="65451E7B">
              <w:rPr>
                <w:rFonts w:asciiTheme="minorHAnsi" w:hAnsiTheme="minorHAnsi" w:cstheme="minorBidi"/>
                <w:color w:val="auto"/>
              </w:rPr>
              <w:t xml:space="preserve"> specialist</w:t>
            </w:r>
            <w:r w:rsidRPr="65451E7B">
              <w:rPr>
                <w:rFonts w:asciiTheme="minorHAnsi" w:hAnsiTheme="minorHAnsi" w:cstheme="minorBidi"/>
                <w:color w:val="auto"/>
              </w:rPr>
              <w:t xml:space="preserve"> training for staff,</w:t>
            </w:r>
            <w:r w:rsidR="354B0748" w:rsidRPr="65451E7B">
              <w:rPr>
                <w:rFonts w:asciiTheme="minorHAnsi" w:hAnsiTheme="minorHAnsi" w:cstheme="minorBidi"/>
                <w:color w:val="auto"/>
              </w:rPr>
              <w:t xml:space="preserve"> on introduction of informal pathway as well as specialist SEND up to date training,</w:t>
            </w:r>
            <w:r w:rsidRPr="65451E7B">
              <w:rPr>
                <w:rFonts w:asciiTheme="minorHAnsi" w:hAnsiTheme="minorHAnsi" w:cstheme="minorBidi"/>
                <w:color w:val="auto"/>
              </w:rPr>
              <w:t xml:space="preserve"> mentoring</w:t>
            </w:r>
            <w:r w:rsidR="3EC2D7AD" w:rsidRPr="65451E7B">
              <w:rPr>
                <w:rFonts w:asciiTheme="minorHAnsi" w:hAnsiTheme="minorHAnsi" w:cstheme="minorBidi"/>
                <w:color w:val="auto"/>
              </w:rPr>
              <w:t xml:space="preserve">, </w:t>
            </w:r>
            <w:r w:rsidRPr="65451E7B">
              <w:rPr>
                <w:rFonts w:asciiTheme="minorHAnsi" w:hAnsiTheme="minorHAnsi" w:cstheme="minorBidi"/>
                <w:color w:val="auto"/>
              </w:rPr>
              <w:t>coaching</w:t>
            </w:r>
            <w:r w:rsidR="719F5BED" w:rsidRPr="65451E7B">
              <w:rPr>
                <w:rFonts w:asciiTheme="minorHAnsi" w:hAnsiTheme="minorHAnsi" w:cstheme="minorBidi"/>
                <w:color w:val="auto"/>
              </w:rPr>
              <w:t xml:space="preserve"> </w:t>
            </w:r>
            <w:r w:rsidR="3F8B5041" w:rsidRPr="65451E7B">
              <w:rPr>
                <w:rFonts w:asciiTheme="minorHAnsi" w:hAnsiTheme="minorHAnsi" w:cstheme="minorBidi"/>
                <w:color w:val="auto"/>
              </w:rPr>
              <w:t xml:space="preserve">and SEND training for specialist school </w:t>
            </w:r>
            <w:r w:rsidR="719F5BED" w:rsidRPr="65451E7B">
              <w:rPr>
                <w:rFonts w:asciiTheme="minorHAnsi" w:hAnsiTheme="minorHAnsi" w:cstheme="minorBidi"/>
                <w:color w:val="auto"/>
              </w:rPr>
              <w:t xml:space="preserve">for all new staff (increase of </w:t>
            </w:r>
            <w:proofErr w:type="spellStart"/>
            <w:r w:rsidR="719F5BED" w:rsidRPr="65451E7B">
              <w:rPr>
                <w:rFonts w:asciiTheme="minorHAnsi" w:hAnsiTheme="minorHAnsi" w:cstheme="minorBidi"/>
                <w:color w:val="auto"/>
              </w:rPr>
              <w:t>approx</w:t>
            </w:r>
            <w:proofErr w:type="spellEnd"/>
            <w:r w:rsidR="719F5BED" w:rsidRPr="65451E7B">
              <w:rPr>
                <w:rFonts w:asciiTheme="minorHAnsi" w:hAnsiTheme="minorHAnsi" w:cstheme="minorBidi"/>
                <w:color w:val="auto"/>
              </w:rPr>
              <w:t xml:space="preserve"> 20 staff every year until full PAN is achieved in 2027)</w:t>
            </w:r>
          </w:p>
          <w:p w14:paraId="11346876" w14:textId="38745324" w:rsidR="00B53613" w:rsidRPr="00C531EB" w:rsidRDefault="00A94155" w:rsidP="65451E7B">
            <w:pPr>
              <w:pStyle w:val="TableRow"/>
              <w:ind w:left="0" w:right="0"/>
              <w:rPr>
                <w:rFonts w:asciiTheme="minorHAnsi" w:hAnsiTheme="minorHAnsi" w:cstheme="minorBidi"/>
                <w:color w:val="auto"/>
              </w:rPr>
            </w:pPr>
            <w:r w:rsidRPr="65451E7B">
              <w:rPr>
                <w:rFonts w:asciiTheme="minorHAnsi" w:hAnsiTheme="minorHAnsi" w:cstheme="minorBidi"/>
                <w:color w:val="auto"/>
              </w:rPr>
              <w:t>Numeracy TLR to ensure sequential, high-quality practice is embedded in the curriculum</w:t>
            </w:r>
            <w:r w:rsidR="55CDE57F" w:rsidRPr="65451E7B">
              <w:rPr>
                <w:rFonts w:asciiTheme="minorHAnsi" w:hAnsiTheme="minorHAnsi" w:cstheme="minorBidi"/>
                <w:color w:val="auto"/>
              </w:rPr>
              <w:t xml:space="preserve">- release time, resources and network meetings for </w:t>
            </w:r>
            <w:proofErr w:type="gramStart"/>
            <w:r w:rsidR="55CDE57F" w:rsidRPr="65451E7B">
              <w:rPr>
                <w:rFonts w:asciiTheme="minorHAnsi" w:hAnsiTheme="minorHAnsi" w:cstheme="minorBidi"/>
                <w:color w:val="auto"/>
              </w:rPr>
              <w:t>Maths</w:t>
            </w:r>
            <w:proofErr w:type="gramEnd"/>
            <w:r w:rsidR="55CDE57F" w:rsidRPr="65451E7B">
              <w:rPr>
                <w:rFonts w:asciiTheme="minorHAnsi" w:hAnsiTheme="minorHAnsi" w:cstheme="minorBidi"/>
                <w:color w:val="auto"/>
              </w:rPr>
              <w:t xml:space="preserve"> hub mastery in special schools research program</w:t>
            </w:r>
            <w:r w:rsidRPr="65451E7B">
              <w:rPr>
                <w:rFonts w:asciiTheme="minorHAnsi" w:hAnsiTheme="minorHAnsi" w:cstheme="minorBidi"/>
                <w:color w:val="auto"/>
              </w:rPr>
              <w:t xml:space="preserve">. </w:t>
            </w:r>
          </w:p>
          <w:p w14:paraId="77B7EEE7" w14:textId="77777777" w:rsidR="00B53613" w:rsidRPr="00C531EB" w:rsidRDefault="00B53613" w:rsidP="00C31636">
            <w:pPr>
              <w:pStyle w:val="TableRow"/>
              <w:ind w:left="0" w:right="0"/>
              <w:rPr>
                <w:rFonts w:asciiTheme="minorHAnsi" w:hAnsiTheme="minorHAnsi" w:cstheme="minorHAnsi"/>
                <w:color w:val="auto"/>
              </w:rPr>
            </w:pPr>
          </w:p>
          <w:p w14:paraId="2A7D551A" w14:textId="36138675" w:rsidR="00E66558" w:rsidRPr="00C531EB" w:rsidRDefault="00A94155" w:rsidP="00C31636">
            <w:pPr>
              <w:pStyle w:val="TableRow"/>
              <w:ind w:left="0" w:right="0"/>
              <w:rPr>
                <w:rFonts w:asciiTheme="minorHAnsi" w:hAnsiTheme="minorHAnsi" w:cstheme="minorHAnsi"/>
                <w:color w:val="auto"/>
              </w:rPr>
            </w:pPr>
            <w:r w:rsidRPr="00C531EB">
              <w:rPr>
                <w:rFonts w:asciiTheme="minorHAnsi" w:hAnsiTheme="minorHAnsi" w:cstheme="minorHAnsi"/>
                <w:color w:val="auto"/>
              </w:rPr>
              <w:t xml:space="preserve">Literacy </w:t>
            </w:r>
            <w:r w:rsidR="00B53613" w:rsidRPr="00C531EB">
              <w:rPr>
                <w:rFonts w:asciiTheme="minorHAnsi" w:hAnsiTheme="minorHAnsi" w:cstheme="minorHAnsi"/>
                <w:color w:val="auto"/>
              </w:rPr>
              <w:t>C/O</w:t>
            </w:r>
            <w:r w:rsidRPr="00C531EB">
              <w:rPr>
                <w:rFonts w:asciiTheme="minorHAnsi" w:hAnsiTheme="minorHAnsi" w:cstheme="minorHAnsi"/>
                <w:color w:val="auto"/>
              </w:rPr>
              <w:t xml:space="preserve"> to ensure DfE </w:t>
            </w:r>
            <w:r w:rsidR="00B53613" w:rsidRPr="00C531EB">
              <w:rPr>
                <w:rFonts w:asciiTheme="minorHAnsi" w:hAnsiTheme="minorHAnsi" w:cstheme="minorHAnsi"/>
                <w:color w:val="auto"/>
              </w:rPr>
              <w:t xml:space="preserve">approved </w:t>
            </w:r>
            <w:r w:rsidRPr="00C531EB">
              <w:rPr>
                <w:rFonts w:asciiTheme="minorHAnsi" w:hAnsiTheme="minorHAnsi" w:cstheme="minorHAnsi"/>
                <w:color w:val="auto"/>
              </w:rPr>
              <w:t xml:space="preserve">phonics scheme is embedded in the curriculum. </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F5B848B" w14:textId="07A2CDD8" w:rsidR="00476D30" w:rsidRPr="00C531EB" w:rsidRDefault="00476D30" w:rsidP="00C31636">
            <w:pPr>
              <w:pStyle w:val="TableRowCentered"/>
              <w:ind w:left="0" w:right="0"/>
              <w:jc w:val="left"/>
              <w:rPr>
                <w:rFonts w:asciiTheme="minorHAnsi" w:hAnsiTheme="minorHAnsi" w:cstheme="minorHAnsi"/>
                <w:color w:val="auto"/>
              </w:rPr>
            </w:pPr>
            <w:r w:rsidRPr="00C531EB">
              <w:rPr>
                <w:rFonts w:asciiTheme="minorHAnsi" w:hAnsiTheme="minorHAnsi" w:cstheme="minorHAnsi"/>
                <w:color w:val="auto"/>
              </w:rPr>
              <w:lastRenderedPageBreak/>
              <w:t xml:space="preserve">The DfE non-statutory guidance has been produced in conjunction with the National Centre for Excellence in the Teaching of Mathematics, drawing on evidence-based approaches: Maths_guidance_KS_1_and_2.pdf (publishing.service.gov.uk) Teaching mathematics at key stage 3 - GOV.UK (www.gov.uk) </w:t>
            </w:r>
          </w:p>
          <w:p w14:paraId="0689FEC2" w14:textId="77777777" w:rsidR="00E66558" w:rsidRPr="00C531EB" w:rsidRDefault="00476D30" w:rsidP="00C31636">
            <w:pPr>
              <w:pStyle w:val="TableRowCentered"/>
              <w:ind w:left="0" w:right="0"/>
              <w:jc w:val="left"/>
              <w:rPr>
                <w:rFonts w:asciiTheme="minorHAnsi" w:hAnsiTheme="minorHAnsi" w:cstheme="minorHAnsi"/>
                <w:color w:val="auto"/>
              </w:rPr>
            </w:pPr>
            <w:r w:rsidRPr="00C531EB">
              <w:rPr>
                <w:rFonts w:asciiTheme="minorHAnsi" w:hAnsiTheme="minorHAnsi" w:cstheme="minorHAnsi"/>
                <w:color w:val="auto"/>
              </w:rPr>
              <w:t>There is strong evidence that teachers’ pedagogical and content knowledge within specific subjects has a significant impact on pupil outcomes</w:t>
            </w:r>
          </w:p>
          <w:p w14:paraId="2A7D551B" w14:textId="210150BB" w:rsidR="00BA7458" w:rsidRPr="00C531EB" w:rsidRDefault="00BA7458" w:rsidP="00C31636">
            <w:pPr>
              <w:pStyle w:val="TableRowCentered"/>
              <w:ind w:left="0" w:right="0"/>
              <w:jc w:val="left"/>
              <w:rPr>
                <w:rFonts w:asciiTheme="minorHAnsi" w:hAnsiTheme="minorHAnsi" w:cstheme="minorHAnsi"/>
                <w:color w:val="auto"/>
                <w:sz w:val="22"/>
              </w:rPr>
            </w:pPr>
            <w:r w:rsidRPr="00C531EB">
              <w:rPr>
                <w:rFonts w:asciiTheme="minorHAnsi" w:hAnsiTheme="minorHAnsi" w:cstheme="minorHAnsi"/>
                <w:color w:val="auto"/>
                <w:u w:val="single"/>
              </w:rPr>
              <w:t>What-Makes-Great-Teaching-Report.pdf</w:t>
            </w:r>
            <w:r w:rsidRPr="00C531EB">
              <w:rPr>
                <w:rFonts w:asciiTheme="minorHAnsi" w:hAnsiTheme="minorHAnsi" w:cstheme="minorHAnsi"/>
                <w:color w:val="auto"/>
              </w:rPr>
              <w:t xml:space="preserve"> (</w:t>
            </w:r>
            <w:proofErr w:type="spellStart"/>
            <w:r w:rsidRPr="00C531EB">
              <w:rPr>
                <w:rFonts w:asciiTheme="minorHAnsi" w:hAnsiTheme="minorHAnsi" w:cstheme="minorHAnsi"/>
                <w:color w:val="auto"/>
              </w:rPr>
              <w:t>suttontrust</w:t>
            </w:r>
            <w:proofErr w:type="spellEnd"/>
            <w:r w:rsidRPr="00C531EB">
              <w:rPr>
                <w:rFonts w:asciiTheme="minorHAnsi" w:hAnsiTheme="minorHAnsi" w:cstheme="minorHAnsi"/>
                <w:color w:val="auto"/>
              </w:rPr>
              <w:t>)</w:t>
            </w:r>
          </w:p>
        </w:tc>
        <w:tc>
          <w:tcPr>
            <w:tcW w:w="1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1C" w14:textId="291A9905" w:rsidR="00E66558" w:rsidRPr="00C531EB" w:rsidRDefault="00467304" w:rsidP="00C31636">
            <w:pPr>
              <w:pStyle w:val="TableRowCentered"/>
              <w:ind w:left="0" w:right="0"/>
              <w:jc w:val="left"/>
              <w:rPr>
                <w:rFonts w:asciiTheme="minorHAnsi" w:hAnsiTheme="minorHAnsi" w:cstheme="minorHAnsi"/>
                <w:color w:val="auto"/>
                <w:sz w:val="22"/>
              </w:rPr>
            </w:pPr>
            <w:r>
              <w:rPr>
                <w:rFonts w:asciiTheme="minorHAnsi" w:hAnsiTheme="minorHAnsi" w:cstheme="minorHAnsi"/>
                <w:color w:val="auto"/>
                <w:sz w:val="22"/>
              </w:rPr>
              <w:t>1</w:t>
            </w:r>
            <w:r w:rsidR="009F442B">
              <w:rPr>
                <w:rFonts w:asciiTheme="minorHAnsi" w:hAnsiTheme="minorHAnsi" w:cstheme="minorHAnsi"/>
                <w:color w:val="auto"/>
                <w:sz w:val="22"/>
              </w:rPr>
              <w:t>,2</w:t>
            </w:r>
          </w:p>
        </w:tc>
      </w:tr>
      <w:tr w:rsidR="00C531EB" w:rsidRPr="00C531EB" w14:paraId="2A7D5521" w14:textId="77777777" w:rsidTr="65451E7B">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36F77AA" w14:textId="77777777" w:rsidR="00E66558" w:rsidRPr="00195B61" w:rsidRDefault="00AE5D90" w:rsidP="00C31636">
            <w:pPr>
              <w:pStyle w:val="TableRow"/>
              <w:ind w:left="0" w:right="0"/>
              <w:rPr>
                <w:rFonts w:asciiTheme="minorHAnsi" w:hAnsiTheme="minorHAnsi" w:cstheme="minorHAnsi"/>
                <w:iCs/>
                <w:color w:val="auto"/>
              </w:rPr>
            </w:pPr>
            <w:r w:rsidRPr="00195B61">
              <w:rPr>
                <w:rFonts w:asciiTheme="minorHAnsi" w:hAnsiTheme="minorHAnsi" w:cstheme="minorHAnsi"/>
                <w:iCs/>
                <w:color w:val="auto"/>
              </w:rPr>
              <w:t>School council</w:t>
            </w:r>
          </w:p>
          <w:p w14:paraId="2880BB18" w14:textId="77777777" w:rsidR="003A5620" w:rsidRPr="00195B61" w:rsidRDefault="003A5620" w:rsidP="003A5620">
            <w:pPr>
              <w:pStyle w:val="TableRow"/>
              <w:rPr>
                <w:rFonts w:asciiTheme="minorHAnsi" w:hAnsiTheme="minorHAnsi" w:cstheme="minorHAnsi"/>
                <w:iCs/>
                <w:color w:val="auto"/>
              </w:rPr>
            </w:pPr>
            <w:r w:rsidRPr="00195B61">
              <w:rPr>
                <w:rFonts w:asciiTheme="minorHAnsi" w:hAnsiTheme="minorHAnsi" w:cstheme="minorHAnsi"/>
                <w:iCs/>
                <w:color w:val="auto"/>
              </w:rPr>
              <w:t>A school council plays a vital role in supporting pupil progress by giving students a voice in their education and school environment. Here’s how it can help:</w:t>
            </w:r>
          </w:p>
          <w:p w14:paraId="6D965604" w14:textId="7C4B76E7" w:rsidR="003A5620" w:rsidRPr="00195B61" w:rsidRDefault="003A5620" w:rsidP="003A5620">
            <w:pPr>
              <w:pStyle w:val="TableRow"/>
              <w:rPr>
                <w:rFonts w:asciiTheme="minorHAnsi" w:hAnsiTheme="minorHAnsi" w:cstheme="minorHAnsi"/>
                <w:iCs/>
                <w:color w:val="auto"/>
              </w:rPr>
            </w:pPr>
            <w:r w:rsidRPr="00195B61">
              <w:rPr>
                <w:rFonts w:asciiTheme="minorHAnsi" w:hAnsiTheme="minorHAnsi" w:cstheme="minorHAnsi"/>
                <w:iCs/>
                <w:color w:val="auto"/>
              </w:rPr>
              <w:t xml:space="preserve">Encouraging Leadership Skills </w:t>
            </w:r>
          </w:p>
          <w:p w14:paraId="3B6ED08A" w14:textId="119BC147" w:rsidR="003A5620" w:rsidRPr="00195B61" w:rsidRDefault="003A5620" w:rsidP="003A5620">
            <w:pPr>
              <w:pStyle w:val="TableRow"/>
              <w:rPr>
                <w:rFonts w:asciiTheme="minorHAnsi" w:hAnsiTheme="minorHAnsi" w:cstheme="minorHAnsi"/>
                <w:iCs/>
                <w:color w:val="auto"/>
              </w:rPr>
            </w:pPr>
            <w:r w:rsidRPr="00195B61">
              <w:rPr>
                <w:rFonts w:asciiTheme="minorHAnsi" w:hAnsiTheme="minorHAnsi" w:cstheme="minorHAnsi"/>
                <w:iCs/>
                <w:color w:val="auto"/>
              </w:rPr>
              <w:t xml:space="preserve">Improving School Environment </w:t>
            </w:r>
          </w:p>
          <w:p w14:paraId="254305FE" w14:textId="3C657E00" w:rsidR="003A5620" w:rsidRPr="00195B61" w:rsidRDefault="003A5620" w:rsidP="003A5620">
            <w:pPr>
              <w:pStyle w:val="TableRow"/>
              <w:rPr>
                <w:rFonts w:asciiTheme="minorHAnsi" w:hAnsiTheme="minorHAnsi" w:cstheme="minorHAnsi"/>
                <w:iCs/>
                <w:color w:val="auto"/>
              </w:rPr>
            </w:pPr>
            <w:r w:rsidRPr="00195B61">
              <w:rPr>
                <w:rFonts w:asciiTheme="minorHAnsi" w:hAnsiTheme="minorHAnsi" w:cstheme="minorHAnsi"/>
                <w:iCs/>
                <w:color w:val="auto"/>
              </w:rPr>
              <w:t xml:space="preserve">Representing Student Opinions </w:t>
            </w:r>
          </w:p>
          <w:p w14:paraId="17499C2B" w14:textId="116CB6B7" w:rsidR="003A5620" w:rsidRPr="00195B61" w:rsidRDefault="003A5620" w:rsidP="003A5620">
            <w:pPr>
              <w:pStyle w:val="TableRow"/>
              <w:rPr>
                <w:rFonts w:asciiTheme="minorHAnsi" w:hAnsiTheme="minorHAnsi" w:cstheme="minorHAnsi"/>
                <w:iCs/>
                <w:color w:val="auto"/>
              </w:rPr>
            </w:pPr>
            <w:r w:rsidRPr="00195B61">
              <w:rPr>
                <w:rFonts w:asciiTheme="minorHAnsi" w:hAnsiTheme="minorHAnsi" w:cstheme="minorHAnsi"/>
                <w:iCs/>
                <w:color w:val="auto"/>
              </w:rPr>
              <w:t xml:space="preserve">Initiating Projects &amp; Activities </w:t>
            </w:r>
          </w:p>
          <w:p w14:paraId="2A7D551E" w14:textId="1A0FD230" w:rsidR="003A5620" w:rsidRPr="00195B61" w:rsidRDefault="003A5620" w:rsidP="00195B61">
            <w:pPr>
              <w:pStyle w:val="TableRow"/>
              <w:rPr>
                <w:rFonts w:asciiTheme="minorHAnsi" w:hAnsiTheme="minorHAnsi" w:cstheme="minorHAnsi"/>
                <w:iCs/>
                <w:color w:val="auto"/>
              </w:rPr>
            </w:pPr>
            <w:r w:rsidRPr="00195B61">
              <w:rPr>
                <w:rFonts w:asciiTheme="minorHAnsi" w:hAnsiTheme="minorHAnsi" w:cstheme="minorHAnsi"/>
                <w:iCs/>
                <w:color w:val="auto"/>
              </w:rPr>
              <w:t xml:space="preserve">Boosting Peer Support </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533B23A" w14:textId="2EDBEC37" w:rsidR="00D2609D" w:rsidRPr="00195B61" w:rsidRDefault="00D2609D" w:rsidP="00E84AF9">
            <w:pPr>
              <w:pStyle w:val="TableRowCentered"/>
              <w:jc w:val="left"/>
              <w:rPr>
                <w:rFonts w:asciiTheme="minorHAnsi" w:hAnsiTheme="minorHAnsi" w:cstheme="minorHAnsi"/>
                <w:color w:val="auto"/>
                <w:szCs w:val="24"/>
              </w:rPr>
            </w:pPr>
            <w:r w:rsidRPr="00195B61">
              <w:rPr>
                <w:rFonts w:asciiTheme="minorHAnsi" w:hAnsiTheme="minorHAnsi" w:cstheme="minorHAnsi"/>
                <w:color w:val="auto"/>
                <w:szCs w:val="24"/>
              </w:rPr>
              <w:t xml:space="preserve">All of these initiatives contribute to a positive learning environment where pupils feel more engaged, supported, and empowered. </w:t>
            </w:r>
            <w:r w:rsidR="00E84AF9" w:rsidRPr="00195B61">
              <w:rPr>
                <w:rFonts w:asciiTheme="minorHAnsi" w:hAnsiTheme="minorHAnsi" w:cstheme="minorHAnsi"/>
                <w:color w:val="auto"/>
                <w:szCs w:val="24"/>
              </w:rPr>
              <w:t xml:space="preserve">We </w:t>
            </w:r>
            <w:r w:rsidR="00D20019" w:rsidRPr="00195B61">
              <w:rPr>
                <w:rFonts w:asciiTheme="minorHAnsi" w:hAnsiTheme="minorHAnsi" w:cstheme="minorHAnsi"/>
                <w:color w:val="auto"/>
                <w:szCs w:val="24"/>
              </w:rPr>
              <w:t>have</w:t>
            </w:r>
            <w:r w:rsidRPr="00195B61">
              <w:rPr>
                <w:rFonts w:asciiTheme="minorHAnsi" w:hAnsiTheme="minorHAnsi" w:cstheme="minorHAnsi"/>
                <w:color w:val="auto"/>
                <w:szCs w:val="24"/>
              </w:rPr>
              <w:t xml:space="preserve"> noticed improvements </w:t>
            </w:r>
            <w:r w:rsidR="007D0C03" w:rsidRPr="00195B61">
              <w:rPr>
                <w:rFonts w:asciiTheme="minorHAnsi" w:hAnsiTheme="minorHAnsi" w:cstheme="minorHAnsi"/>
                <w:color w:val="auto"/>
                <w:szCs w:val="24"/>
              </w:rPr>
              <w:t>on EHCP social interaction</w:t>
            </w:r>
            <w:r w:rsidR="003D0E01" w:rsidRPr="00195B61">
              <w:rPr>
                <w:rFonts w:asciiTheme="minorHAnsi" w:hAnsiTheme="minorHAnsi" w:cstheme="minorHAnsi"/>
                <w:color w:val="auto"/>
                <w:szCs w:val="24"/>
              </w:rPr>
              <w:t xml:space="preserve"> targets/ SALT targets progress </w:t>
            </w:r>
            <w:r w:rsidRPr="00195B61">
              <w:rPr>
                <w:rFonts w:asciiTheme="minorHAnsi" w:hAnsiTheme="minorHAnsi" w:cstheme="minorHAnsi"/>
                <w:color w:val="auto"/>
                <w:szCs w:val="24"/>
              </w:rPr>
              <w:t xml:space="preserve">among students </w:t>
            </w:r>
            <w:r w:rsidR="00D20019" w:rsidRPr="00195B61">
              <w:rPr>
                <w:rFonts w:asciiTheme="minorHAnsi" w:hAnsiTheme="minorHAnsi" w:cstheme="minorHAnsi"/>
                <w:color w:val="auto"/>
                <w:szCs w:val="24"/>
              </w:rPr>
              <w:t>and</w:t>
            </w:r>
            <w:r w:rsidRPr="00195B61">
              <w:rPr>
                <w:rFonts w:asciiTheme="minorHAnsi" w:hAnsiTheme="minorHAnsi" w:cstheme="minorHAnsi"/>
                <w:color w:val="auto"/>
                <w:szCs w:val="24"/>
              </w:rPr>
              <w:t xml:space="preserve"> in </w:t>
            </w:r>
            <w:r w:rsidR="00D20019" w:rsidRPr="00195B61">
              <w:rPr>
                <w:rFonts w:asciiTheme="minorHAnsi" w:hAnsiTheme="minorHAnsi" w:cstheme="minorHAnsi"/>
                <w:color w:val="auto"/>
                <w:szCs w:val="24"/>
              </w:rPr>
              <w:t xml:space="preserve">the </w:t>
            </w:r>
            <w:r w:rsidRPr="00195B61">
              <w:rPr>
                <w:rFonts w:asciiTheme="minorHAnsi" w:hAnsiTheme="minorHAnsi" w:cstheme="minorHAnsi"/>
                <w:color w:val="auto"/>
                <w:szCs w:val="24"/>
              </w:rPr>
              <w:t>school culture</w:t>
            </w:r>
            <w:r w:rsidR="00D20019" w:rsidRPr="00195B61">
              <w:rPr>
                <w:rFonts w:asciiTheme="minorHAnsi" w:hAnsiTheme="minorHAnsi" w:cstheme="minorHAnsi"/>
                <w:color w:val="auto"/>
                <w:szCs w:val="24"/>
              </w:rPr>
              <w:t>.</w:t>
            </w:r>
          </w:p>
          <w:p w14:paraId="2A7D551F" w14:textId="3F517BF6" w:rsidR="00D2609D" w:rsidRPr="00195B61" w:rsidRDefault="00D2609D" w:rsidP="00C31636">
            <w:pPr>
              <w:pStyle w:val="TableRowCentered"/>
              <w:ind w:left="0" w:right="0"/>
              <w:jc w:val="left"/>
              <w:rPr>
                <w:rFonts w:asciiTheme="minorHAnsi" w:hAnsiTheme="minorHAnsi" w:cstheme="minorHAnsi"/>
                <w:color w:val="auto"/>
                <w:szCs w:val="24"/>
              </w:rPr>
            </w:pPr>
          </w:p>
        </w:tc>
        <w:tc>
          <w:tcPr>
            <w:tcW w:w="1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0" w14:textId="293F6933" w:rsidR="00E66558" w:rsidRPr="00C531EB" w:rsidRDefault="009F442B" w:rsidP="00C31636">
            <w:pPr>
              <w:pStyle w:val="TableRowCentered"/>
              <w:ind w:left="0" w:right="0"/>
              <w:jc w:val="left"/>
              <w:rPr>
                <w:rFonts w:asciiTheme="minorHAnsi" w:hAnsiTheme="minorHAnsi" w:cstheme="minorHAnsi"/>
                <w:color w:val="auto"/>
                <w:sz w:val="22"/>
              </w:rPr>
            </w:pPr>
            <w:r>
              <w:rPr>
                <w:rFonts w:asciiTheme="minorHAnsi" w:hAnsiTheme="minorHAnsi" w:cstheme="minorHAnsi"/>
                <w:color w:val="auto"/>
                <w:sz w:val="22"/>
              </w:rPr>
              <w:t>2,3</w:t>
            </w:r>
          </w:p>
        </w:tc>
      </w:tr>
      <w:tr w:rsidR="00B72318" w:rsidRPr="00C531EB" w14:paraId="525471A4" w14:textId="77777777" w:rsidTr="65451E7B">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9E34566" w14:textId="6F1080BA" w:rsidR="00B72318" w:rsidRPr="00C531EB" w:rsidRDefault="00B72318" w:rsidP="00B72318">
            <w:pPr>
              <w:pStyle w:val="TableRow"/>
              <w:ind w:left="0" w:right="0"/>
              <w:rPr>
                <w:rFonts w:asciiTheme="minorHAnsi" w:hAnsiTheme="minorHAnsi" w:cstheme="minorHAnsi"/>
                <w:i/>
                <w:color w:val="auto"/>
                <w:sz w:val="22"/>
              </w:rPr>
            </w:pPr>
            <w:r w:rsidRPr="00C531EB">
              <w:rPr>
                <w:rFonts w:asciiTheme="minorHAnsi" w:hAnsiTheme="minorHAnsi" w:cstheme="minorHAnsi"/>
                <w:color w:val="auto"/>
              </w:rPr>
              <w:t>To develop staff understanding of communication needs. This to include training and coaching.</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EEA2DC1" w14:textId="2078AFB2" w:rsidR="00B72318" w:rsidRPr="00D2609D" w:rsidRDefault="00B72318" w:rsidP="00B72318">
            <w:pPr>
              <w:pStyle w:val="TableRowCentered"/>
              <w:jc w:val="left"/>
              <w:rPr>
                <w:rFonts w:asciiTheme="minorHAnsi" w:hAnsiTheme="minorHAnsi" w:cstheme="minorHAnsi"/>
                <w:color w:val="auto"/>
                <w:sz w:val="22"/>
              </w:rPr>
            </w:pPr>
            <w:r w:rsidRPr="00C531EB">
              <w:rPr>
                <w:rFonts w:asciiTheme="minorHAnsi" w:hAnsiTheme="minorHAnsi" w:cstheme="minorHAnsi"/>
                <w:color w:val="auto"/>
              </w:rPr>
              <w:t>Regular CPD supports staff to fully understand the communication needs of their students.</w:t>
            </w:r>
            <w:r w:rsidR="007234D8">
              <w:rPr>
                <w:rFonts w:asciiTheme="minorHAnsi" w:hAnsiTheme="minorHAnsi" w:cstheme="minorHAnsi"/>
                <w:color w:val="auto"/>
              </w:rPr>
              <w:t xml:space="preserve"> Evidenced by learning outcomes and communication assessment</w:t>
            </w:r>
            <w:r w:rsidRPr="00C531EB">
              <w:rPr>
                <w:rFonts w:asciiTheme="minorHAnsi" w:hAnsiTheme="minorHAnsi" w:cstheme="minorHAnsi"/>
                <w:color w:val="auto"/>
              </w:rPr>
              <w:t xml:space="preserve"> This is achieved by regular consultation, implementing feedback,</w:t>
            </w:r>
            <w:r w:rsidR="003E3951">
              <w:rPr>
                <w:rFonts w:asciiTheme="minorHAnsi" w:hAnsiTheme="minorHAnsi" w:cstheme="minorHAnsi"/>
                <w:color w:val="auto"/>
              </w:rPr>
              <w:t xml:space="preserve"> SALT,</w:t>
            </w:r>
            <w:r w:rsidRPr="00C531EB">
              <w:rPr>
                <w:rFonts w:asciiTheme="minorHAnsi" w:hAnsiTheme="minorHAnsi" w:cstheme="minorHAnsi"/>
                <w:color w:val="auto"/>
              </w:rPr>
              <w:t xml:space="preserve"> whole school CPD and continuous reflection. </w:t>
            </w:r>
          </w:p>
        </w:tc>
        <w:tc>
          <w:tcPr>
            <w:tcW w:w="1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E9F478" w14:textId="69B50194" w:rsidR="00B72318" w:rsidRDefault="00B72318" w:rsidP="00B72318">
            <w:pPr>
              <w:pStyle w:val="TableRowCentered"/>
              <w:ind w:left="0" w:right="0"/>
              <w:jc w:val="left"/>
              <w:rPr>
                <w:rFonts w:asciiTheme="minorHAnsi" w:hAnsiTheme="minorHAnsi" w:cstheme="minorHAnsi"/>
                <w:color w:val="auto"/>
                <w:sz w:val="22"/>
              </w:rPr>
            </w:pPr>
            <w:r w:rsidRPr="00C531EB">
              <w:rPr>
                <w:rFonts w:asciiTheme="minorHAnsi" w:hAnsiTheme="minorHAnsi" w:cstheme="minorHAnsi"/>
                <w:color w:val="auto"/>
                <w:sz w:val="22"/>
              </w:rPr>
              <w:t>1,2,3,5</w:t>
            </w:r>
          </w:p>
        </w:tc>
      </w:tr>
      <w:tr w:rsidR="0000446B" w:rsidRPr="00C531EB" w14:paraId="47A96B81" w14:textId="77777777" w:rsidTr="65451E7B">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DD3ADB" w14:textId="4449C121" w:rsidR="009D6FB2" w:rsidRPr="00AC676D" w:rsidRDefault="009D6FB2" w:rsidP="009D6FB2">
            <w:pPr>
              <w:pStyle w:val="TableRow"/>
              <w:rPr>
                <w:rFonts w:asciiTheme="minorHAnsi" w:hAnsiTheme="minorHAnsi" w:cstheme="minorHAnsi"/>
                <w:iCs/>
                <w:color w:val="auto"/>
              </w:rPr>
            </w:pPr>
            <w:r w:rsidRPr="00AC676D">
              <w:rPr>
                <w:rFonts w:asciiTheme="minorHAnsi" w:hAnsiTheme="minorHAnsi" w:cstheme="minorHAnsi"/>
                <w:iCs/>
                <w:color w:val="auto"/>
              </w:rPr>
              <w:t>A senior member of staff completed the Senior Lead Mental Health (SLMH) course means</w:t>
            </w:r>
            <w:r w:rsidR="008C7EFD" w:rsidRPr="00AC676D">
              <w:rPr>
                <w:rFonts w:asciiTheme="minorHAnsi" w:hAnsiTheme="minorHAnsi" w:cstheme="minorHAnsi"/>
                <w:iCs/>
                <w:color w:val="auto"/>
              </w:rPr>
              <w:t xml:space="preserve"> </w:t>
            </w:r>
            <w:r w:rsidRPr="00AC676D">
              <w:rPr>
                <w:rFonts w:asciiTheme="minorHAnsi" w:hAnsiTheme="minorHAnsi" w:cstheme="minorHAnsi"/>
                <w:iCs/>
                <w:color w:val="auto"/>
              </w:rPr>
              <w:t xml:space="preserve">our school has expert guidance in place to support pupils’ wellbeing. </w:t>
            </w:r>
          </w:p>
          <w:p w14:paraId="6A27D154" w14:textId="3818AF0B" w:rsidR="009D6FB2" w:rsidRPr="00AC676D" w:rsidRDefault="009D6FB2" w:rsidP="00371B70">
            <w:pPr>
              <w:pStyle w:val="TableRow"/>
              <w:rPr>
                <w:rFonts w:asciiTheme="minorHAnsi" w:hAnsiTheme="minorHAnsi" w:cstheme="minorHAnsi"/>
                <w:iCs/>
                <w:color w:val="auto"/>
              </w:rPr>
            </w:pPr>
            <w:r w:rsidRPr="00AC676D">
              <w:rPr>
                <w:rFonts w:asciiTheme="minorHAnsi" w:hAnsiTheme="minorHAnsi" w:cstheme="minorHAnsi"/>
                <w:iCs/>
                <w:color w:val="auto"/>
              </w:rPr>
              <w:t xml:space="preserve">Mental Health Policies </w:t>
            </w:r>
          </w:p>
          <w:p w14:paraId="14966154" w14:textId="5E989B0D" w:rsidR="009D6FB2" w:rsidRPr="00AC676D" w:rsidRDefault="009D6FB2" w:rsidP="00371B70">
            <w:pPr>
              <w:pStyle w:val="TableRow"/>
              <w:rPr>
                <w:rFonts w:asciiTheme="minorHAnsi" w:hAnsiTheme="minorHAnsi" w:cstheme="minorHAnsi"/>
                <w:iCs/>
                <w:color w:val="auto"/>
              </w:rPr>
            </w:pPr>
            <w:r w:rsidRPr="00AC676D">
              <w:rPr>
                <w:rFonts w:asciiTheme="minorHAnsi" w:hAnsiTheme="minorHAnsi" w:cstheme="minorHAnsi"/>
                <w:iCs/>
                <w:color w:val="auto"/>
              </w:rPr>
              <w:t xml:space="preserve">Staff Training </w:t>
            </w:r>
          </w:p>
          <w:p w14:paraId="5A54B6EE" w14:textId="4F213AE5" w:rsidR="0000446B" w:rsidRPr="00A41DF4" w:rsidRDefault="0000446B" w:rsidP="00E27BB0">
            <w:pPr>
              <w:pStyle w:val="TableRow"/>
              <w:rPr>
                <w:rFonts w:asciiTheme="minorHAnsi" w:hAnsiTheme="minorHAnsi" w:cstheme="minorHAnsi"/>
                <w:i/>
                <w:color w:val="auto"/>
              </w:rPr>
            </w:pP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A6205FF" w14:textId="360416F1" w:rsidR="005D0027" w:rsidRPr="00A41DF4" w:rsidRDefault="005D0027" w:rsidP="0083446E">
            <w:pPr>
              <w:pStyle w:val="TableRowCentered"/>
              <w:jc w:val="left"/>
              <w:rPr>
                <w:rFonts w:asciiTheme="minorHAnsi" w:hAnsiTheme="minorHAnsi" w:cstheme="minorHAnsi"/>
                <w:color w:val="auto"/>
                <w:szCs w:val="24"/>
              </w:rPr>
            </w:pPr>
            <w:r w:rsidRPr="00A41DF4">
              <w:rPr>
                <w:rFonts w:asciiTheme="minorHAnsi" w:hAnsiTheme="minorHAnsi" w:cstheme="minorHAnsi"/>
                <w:color w:val="auto"/>
                <w:szCs w:val="24"/>
              </w:rPr>
              <w:t xml:space="preserve">Creating a Supportive School Environment – Encouraging open discussions about mental health </w:t>
            </w:r>
            <w:r w:rsidR="002A625D" w:rsidRPr="00A41DF4">
              <w:rPr>
                <w:rFonts w:asciiTheme="minorHAnsi" w:hAnsiTheme="minorHAnsi" w:cstheme="minorHAnsi"/>
                <w:color w:val="auto"/>
                <w:szCs w:val="24"/>
              </w:rPr>
              <w:t>foste</w:t>
            </w:r>
            <w:r w:rsidR="002A625D">
              <w:rPr>
                <w:rFonts w:asciiTheme="minorHAnsi" w:hAnsiTheme="minorHAnsi" w:cstheme="minorHAnsi"/>
                <w:color w:val="auto"/>
                <w:szCs w:val="24"/>
              </w:rPr>
              <w:t>r</w:t>
            </w:r>
            <w:r w:rsidRPr="00A41DF4">
              <w:rPr>
                <w:rFonts w:asciiTheme="minorHAnsi" w:hAnsiTheme="minorHAnsi" w:cstheme="minorHAnsi"/>
                <w:color w:val="auto"/>
                <w:szCs w:val="24"/>
              </w:rPr>
              <w:t xml:space="preserve"> a culture of understanding and reduces stigma, allowing pupils to feel safer seeking help</w:t>
            </w:r>
            <w:r w:rsidR="00D12686" w:rsidRPr="00A41DF4">
              <w:rPr>
                <w:rFonts w:asciiTheme="minorHAnsi" w:hAnsiTheme="minorHAnsi" w:cstheme="minorHAnsi"/>
                <w:color w:val="auto"/>
                <w:szCs w:val="24"/>
              </w:rPr>
              <w:t xml:space="preserve"> as shown in student surveys and </w:t>
            </w:r>
            <w:r w:rsidR="00842772" w:rsidRPr="00A41DF4">
              <w:rPr>
                <w:rFonts w:asciiTheme="minorHAnsi" w:hAnsiTheme="minorHAnsi" w:cstheme="minorHAnsi"/>
                <w:color w:val="auto"/>
                <w:szCs w:val="24"/>
              </w:rPr>
              <w:t>demonstrated in improved PSE targets</w:t>
            </w:r>
            <w:r w:rsidRPr="00A41DF4">
              <w:rPr>
                <w:rFonts w:asciiTheme="minorHAnsi" w:hAnsiTheme="minorHAnsi" w:cstheme="minorHAnsi"/>
                <w:color w:val="auto"/>
                <w:szCs w:val="24"/>
              </w:rPr>
              <w:t>.</w:t>
            </w:r>
          </w:p>
          <w:p w14:paraId="7EFAC104" w14:textId="77777777" w:rsidR="0000446B" w:rsidRPr="00A41DF4" w:rsidRDefault="0000446B" w:rsidP="00982B7F">
            <w:pPr>
              <w:pStyle w:val="TableRowCentered"/>
              <w:jc w:val="left"/>
              <w:rPr>
                <w:rFonts w:asciiTheme="minorHAnsi" w:hAnsiTheme="minorHAnsi" w:cstheme="minorHAnsi"/>
                <w:color w:val="auto"/>
                <w:szCs w:val="24"/>
              </w:rPr>
            </w:pPr>
          </w:p>
        </w:tc>
        <w:tc>
          <w:tcPr>
            <w:tcW w:w="1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4CBC09E" w14:textId="5F8D4DEE" w:rsidR="0000446B" w:rsidRPr="00C531EB" w:rsidRDefault="00D97174" w:rsidP="00C31636">
            <w:pPr>
              <w:pStyle w:val="TableRowCentered"/>
              <w:ind w:left="0" w:right="0"/>
              <w:jc w:val="left"/>
              <w:rPr>
                <w:rFonts w:asciiTheme="minorHAnsi" w:hAnsiTheme="minorHAnsi" w:cstheme="minorHAnsi"/>
                <w:color w:val="auto"/>
                <w:sz w:val="22"/>
              </w:rPr>
            </w:pPr>
            <w:r>
              <w:rPr>
                <w:rFonts w:asciiTheme="minorHAnsi" w:hAnsiTheme="minorHAnsi" w:cstheme="minorHAnsi"/>
                <w:color w:val="auto"/>
                <w:sz w:val="22"/>
              </w:rPr>
              <w:t>4,5</w:t>
            </w:r>
          </w:p>
        </w:tc>
      </w:tr>
    </w:tbl>
    <w:p w14:paraId="2A7D5522" w14:textId="77777777" w:rsidR="00E66558" w:rsidRPr="00C531EB" w:rsidRDefault="00E66558" w:rsidP="00ED5108">
      <w:pPr>
        <w:rPr>
          <w:rFonts w:asciiTheme="minorHAnsi" w:hAnsiTheme="minorHAnsi" w:cstheme="minorHAnsi"/>
          <w:color w:val="auto"/>
        </w:rPr>
      </w:pPr>
    </w:p>
    <w:p w14:paraId="2A7D5523" w14:textId="3D8A00FD" w:rsidR="00E66558" w:rsidRPr="00C531EB" w:rsidRDefault="009D71E8" w:rsidP="65451E7B">
      <w:pPr>
        <w:pStyle w:val="Heading3"/>
        <w:rPr>
          <w:rFonts w:asciiTheme="minorHAnsi" w:hAnsiTheme="minorHAnsi" w:cstheme="minorBidi"/>
          <w:color w:val="auto"/>
        </w:rPr>
      </w:pPr>
      <w:r w:rsidRPr="65451E7B">
        <w:rPr>
          <w:rFonts w:asciiTheme="minorHAnsi" w:hAnsiTheme="minorHAnsi" w:cstheme="minorBidi"/>
          <w:color w:val="auto"/>
        </w:rPr>
        <w:t>Targeted academic support (</w:t>
      </w:r>
      <w:proofErr w:type="gramStart"/>
      <w:r w:rsidR="00E44C1F" w:rsidRPr="65451E7B">
        <w:rPr>
          <w:rFonts w:asciiTheme="minorHAnsi" w:hAnsiTheme="minorHAnsi" w:cstheme="minorBidi"/>
          <w:color w:val="auto"/>
        </w:rPr>
        <w:t>e</w:t>
      </w:r>
      <w:r w:rsidR="33B74D4B" w:rsidRPr="65451E7B">
        <w:rPr>
          <w:rFonts w:asciiTheme="minorHAnsi" w:hAnsiTheme="minorHAnsi" w:cstheme="minorBidi"/>
          <w:color w:val="auto"/>
        </w:rPr>
        <w:t>.</w:t>
      </w:r>
      <w:r w:rsidR="00E44C1F" w:rsidRPr="65451E7B">
        <w:rPr>
          <w:rFonts w:asciiTheme="minorHAnsi" w:hAnsiTheme="minorHAnsi" w:cstheme="minorBidi"/>
          <w:color w:val="auto"/>
        </w:rPr>
        <w:t>g</w:t>
      </w:r>
      <w:r w:rsidR="33B74D4B" w:rsidRPr="65451E7B">
        <w:rPr>
          <w:rFonts w:asciiTheme="minorHAnsi" w:hAnsiTheme="minorHAnsi" w:cstheme="minorBidi"/>
          <w:color w:val="auto"/>
        </w:rPr>
        <w:t>.</w:t>
      </w:r>
      <w:proofErr w:type="gramEnd"/>
      <w:r w:rsidRPr="65451E7B">
        <w:rPr>
          <w:rFonts w:asciiTheme="minorHAnsi" w:hAnsiTheme="minorHAnsi" w:cstheme="minorBidi"/>
          <w:color w:val="auto"/>
        </w:rPr>
        <w:t xml:space="preserve"> </w:t>
      </w:r>
      <w:r w:rsidR="00D33FE5" w:rsidRPr="65451E7B">
        <w:rPr>
          <w:rFonts w:asciiTheme="minorHAnsi" w:hAnsiTheme="minorHAnsi" w:cstheme="minorBidi"/>
          <w:color w:val="auto"/>
        </w:rPr>
        <w:t>tutoring, one-to-one support</w:t>
      </w:r>
      <w:r w:rsidR="00F776E1" w:rsidRPr="65451E7B">
        <w:rPr>
          <w:rFonts w:asciiTheme="minorHAnsi" w:hAnsiTheme="minorHAnsi" w:cstheme="minorBidi"/>
          <w:color w:val="auto"/>
        </w:rPr>
        <w:t>,</w:t>
      </w:r>
      <w:r w:rsidR="00D33FE5" w:rsidRPr="65451E7B">
        <w:rPr>
          <w:rFonts w:asciiTheme="minorHAnsi" w:hAnsiTheme="minorHAnsi" w:cstheme="minorBidi"/>
          <w:color w:val="auto"/>
        </w:rPr>
        <w:t xml:space="preserve"> </w:t>
      </w:r>
      <w:r w:rsidRPr="65451E7B">
        <w:rPr>
          <w:rFonts w:asciiTheme="minorHAnsi" w:hAnsiTheme="minorHAnsi" w:cstheme="minorBidi"/>
          <w:color w:val="auto"/>
        </w:rPr>
        <w:t xml:space="preserve">structured interventions) </w:t>
      </w:r>
    </w:p>
    <w:p w14:paraId="2A7D5524" w14:textId="0CB14F1B" w:rsidR="00E66558" w:rsidRPr="00C531EB" w:rsidRDefault="009D71E8">
      <w:pPr>
        <w:rPr>
          <w:rFonts w:asciiTheme="minorHAnsi" w:hAnsiTheme="minorHAnsi" w:cstheme="minorHAnsi"/>
          <w:color w:val="auto"/>
        </w:rPr>
      </w:pPr>
      <w:r w:rsidRPr="00C531EB">
        <w:rPr>
          <w:rFonts w:asciiTheme="minorHAnsi" w:hAnsiTheme="minorHAnsi" w:cstheme="minorHAnsi"/>
          <w:color w:val="auto"/>
        </w:rPr>
        <w:t>Budgeted cost: £</w:t>
      </w:r>
      <w:r w:rsidR="00755B0F">
        <w:rPr>
          <w:rFonts w:asciiTheme="minorHAnsi" w:hAnsiTheme="minorHAnsi" w:cstheme="minorHAnsi"/>
          <w:color w:val="auto"/>
        </w:rPr>
        <w:t>22</w:t>
      </w:r>
      <w:r w:rsidR="00D3191D">
        <w:rPr>
          <w:rFonts w:asciiTheme="minorHAnsi" w:hAnsiTheme="minorHAnsi" w:cstheme="minorHAnsi"/>
          <w:color w:val="auto"/>
        </w:rPr>
        <w:t>,000</w:t>
      </w:r>
    </w:p>
    <w:tbl>
      <w:tblPr>
        <w:tblW w:w="9486" w:type="dxa"/>
        <w:tblLayout w:type="fixed"/>
        <w:tblCellMar>
          <w:left w:w="10" w:type="dxa"/>
          <w:right w:w="10" w:type="dxa"/>
        </w:tblCellMar>
        <w:tblLook w:val="04A0" w:firstRow="1" w:lastRow="0" w:firstColumn="1" w:lastColumn="0" w:noHBand="0" w:noVBand="1"/>
      </w:tblPr>
      <w:tblGrid>
        <w:gridCol w:w="2820"/>
        <w:gridCol w:w="5255"/>
        <w:gridCol w:w="1411"/>
      </w:tblGrid>
      <w:tr w:rsidR="00C531EB" w:rsidRPr="00C531EB" w14:paraId="2A7D5528" w14:textId="77777777" w:rsidTr="65451E7B">
        <w:tc>
          <w:tcPr>
            <w:tcW w:w="28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5" w14:textId="77777777" w:rsidR="00E66558" w:rsidRPr="00C531EB" w:rsidRDefault="009D71E8" w:rsidP="00C31636">
            <w:pPr>
              <w:pStyle w:val="TableHeader"/>
              <w:ind w:left="0" w:right="0"/>
              <w:jc w:val="left"/>
              <w:rPr>
                <w:rFonts w:asciiTheme="minorHAnsi" w:hAnsiTheme="minorHAnsi" w:cstheme="minorHAnsi"/>
                <w:color w:val="auto"/>
              </w:rPr>
            </w:pPr>
            <w:r w:rsidRPr="00C531EB">
              <w:rPr>
                <w:rFonts w:asciiTheme="minorHAnsi" w:hAnsiTheme="minorHAnsi" w:cstheme="minorHAnsi"/>
                <w:color w:val="auto"/>
              </w:rPr>
              <w:t>Activity</w:t>
            </w:r>
          </w:p>
        </w:tc>
        <w:tc>
          <w:tcPr>
            <w:tcW w:w="5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6" w14:textId="77777777" w:rsidR="00E66558" w:rsidRPr="00C531EB" w:rsidRDefault="009D71E8" w:rsidP="00C31636">
            <w:pPr>
              <w:pStyle w:val="TableHeader"/>
              <w:ind w:left="0" w:right="0"/>
              <w:jc w:val="left"/>
              <w:rPr>
                <w:rFonts w:asciiTheme="minorHAnsi" w:hAnsiTheme="minorHAnsi" w:cstheme="minorHAnsi"/>
                <w:color w:val="auto"/>
              </w:rPr>
            </w:pPr>
            <w:r w:rsidRPr="00C531EB">
              <w:rPr>
                <w:rFonts w:asciiTheme="minorHAnsi" w:hAnsiTheme="minorHAnsi" w:cstheme="minorHAnsi"/>
                <w:color w:val="auto"/>
              </w:rPr>
              <w:t>Evidence that supports this approach</w:t>
            </w:r>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7" w14:textId="77777777" w:rsidR="00E66558" w:rsidRPr="00C531EB" w:rsidRDefault="009D71E8" w:rsidP="00C31636">
            <w:pPr>
              <w:pStyle w:val="TableHeader"/>
              <w:ind w:left="0" w:right="0"/>
              <w:jc w:val="left"/>
              <w:rPr>
                <w:rFonts w:asciiTheme="minorHAnsi" w:hAnsiTheme="minorHAnsi" w:cstheme="minorHAnsi"/>
                <w:color w:val="auto"/>
              </w:rPr>
            </w:pPr>
            <w:r w:rsidRPr="00C531EB">
              <w:rPr>
                <w:rFonts w:asciiTheme="minorHAnsi" w:hAnsiTheme="minorHAnsi" w:cstheme="minorHAnsi"/>
                <w:color w:val="auto"/>
              </w:rPr>
              <w:t>Challenge number(s) addressed</w:t>
            </w:r>
          </w:p>
        </w:tc>
      </w:tr>
      <w:tr w:rsidR="00B03C50" w:rsidRPr="00C531EB" w14:paraId="2A7D552C" w14:textId="77777777" w:rsidTr="65451E7B">
        <w:tc>
          <w:tcPr>
            <w:tcW w:w="28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9" w14:textId="3D2E98D7" w:rsidR="00B03C50" w:rsidRPr="00C531EB" w:rsidRDefault="00B03C50" w:rsidP="00B03C50">
            <w:pPr>
              <w:pStyle w:val="TableRow"/>
              <w:ind w:left="0" w:right="0"/>
              <w:rPr>
                <w:rFonts w:asciiTheme="minorHAnsi" w:hAnsiTheme="minorHAnsi" w:cstheme="minorHAnsi"/>
                <w:color w:val="auto"/>
              </w:rPr>
            </w:pPr>
          </w:p>
        </w:tc>
        <w:tc>
          <w:tcPr>
            <w:tcW w:w="5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A" w14:textId="4C0C82DC" w:rsidR="00B03C50" w:rsidRPr="00C531EB" w:rsidRDefault="00B03C50" w:rsidP="00B03C50">
            <w:pPr>
              <w:pStyle w:val="TableRowCentered"/>
              <w:ind w:left="0" w:right="0"/>
              <w:jc w:val="left"/>
              <w:rPr>
                <w:rFonts w:asciiTheme="minorHAnsi" w:hAnsiTheme="minorHAnsi" w:cstheme="minorHAnsi"/>
                <w:color w:val="auto"/>
                <w:sz w:val="22"/>
              </w:rPr>
            </w:pPr>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B" w14:textId="51F2474C" w:rsidR="00B03C50" w:rsidRPr="00C531EB" w:rsidRDefault="00B03C50" w:rsidP="00B03C50">
            <w:pPr>
              <w:pStyle w:val="TableRowCentered"/>
              <w:ind w:left="0" w:right="0"/>
              <w:jc w:val="left"/>
              <w:rPr>
                <w:rFonts w:asciiTheme="minorHAnsi" w:hAnsiTheme="minorHAnsi" w:cstheme="minorHAnsi"/>
                <w:color w:val="auto"/>
                <w:sz w:val="22"/>
              </w:rPr>
            </w:pPr>
          </w:p>
        </w:tc>
      </w:tr>
      <w:tr w:rsidR="00B03C50" w:rsidRPr="00C531EB" w14:paraId="2A7D5530" w14:textId="77777777" w:rsidTr="65451E7B">
        <w:tc>
          <w:tcPr>
            <w:tcW w:w="28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D" w14:textId="2C0075BE" w:rsidR="00B07109" w:rsidRPr="00F7219E" w:rsidRDefault="00B07109" w:rsidP="00B03C50">
            <w:pPr>
              <w:pStyle w:val="TableRow"/>
              <w:ind w:left="0" w:right="0"/>
              <w:rPr>
                <w:rFonts w:asciiTheme="minorHAnsi" w:hAnsiTheme="minorHAnsi" w:cstheme="minorHAnsi"/>
                <w:iCs/>
                <w:color w:val="auto"/>
              </w:rPr>
            </w:pPr>
            <w:r w:rsidRPr="00F7219E">
              <w:rPr>
                <w:rFonts w:asciiTheme="minorHAnsi" w:hAnsiTheme="minorHAnsi" w:cstheme="minorHAnsi"/>
                <w:iCs/>
                <w:color w:val="auto"/>
              </w:rPr>
              <w:t>1-1 targeted support for pupils</w:t>
            </w:r>
          </w:p>
        </w:tc>
        <w:tc>
          <w:tcPr>
            <w:tcW w:w="5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1725241" w14:textId="76663E4B" w:rsidR="00B07109" w:rsidRPr="00F7219E" w:rsidRDefault="00F3762A" w:rsidP="00B07109">
            <w:pPr>
              <w:pStyle w:val="TableRow"/>
              <w:ind w:left="0" w:right="0"/>
              <w:rPr>
                <w:rFonts w:asciiTheme="minorHAnsi" w:hAnsiTheme="minorHAnsi" w:cstheme="minorHAnsi"/>
                <w:iCs/>
                <w:color w:val="auto"/>
              </w:rPr>
            </w:pPr>
            <w:r w:rsidRPr="00F7219E">
              <w:rPr>
                <w:rFonts w:asciiTheme="minorHAnsi" w:hAnsiTheme="minorHAnsi" w:cstheme="minorHAnsi"/>
                <w:iCs/>
                <w:color w:val="auto"/>
              </w:rPr>
              <w:t>2</w:t>
            </w:r>
            <w:proofErr w:type="gramStart"/>
            <w:r w:rsidRPr="00F7219E">
              <w:rPr>
                <w:rFonts w:asciiTheme="minorHAnsi" w:hAnsiTheme="minorHAnsi" w:cstheme="minorHAnsi"/>
                <w:iCs/>
                <w:color w:val="auto"/>
              </w:rPr>
              <w:t xml:space="preserve">x </w:t>
            </w:r>
            <w:r w:rsidR="00B07109" w:rsidRPr="00F7219E">
              <w:rPr>
                <w:rFonts w:asciiTheme="minorHAnsi" w:hAnsiTheme="minorHAnsi" w:cstheme="minorHAnsi"/>
                <w:iCs/>
                <w:color w:val="auto"/>
              </w:rPr>
              <w:t xml:space="preserve"> individual</w:t>
            </w:r>
            <w:proofErr w:type="gramEnd"/>
            <w:r w:rsidR="00B07109" w:rsidRPr="00F7219E">
              <w:rPr>
                <w:rFonts w:asciiTheme="minorHAnsi" w:hAnsiTheme="minorHAnsi" w:cstheme="minorHAnsi"/>
                <w:iCs/>
                <w:color w:val="auto"/>
              </w:rPr>
              <w:t xml:space="preserve"> boxes</w:t>
            </w:r>
            <w:r w:rsidR="00F5217D" w:rsidRPr="00F7219E">
              <w:rPr>
                <w:rFonts w:asciiTheme="minorHAnsi" w:hAnsiTheme="minorHAnsi" w:cstheme="minorHAnsi"/>
                <w:iCs/>
                <w:color w:val="auto"/>
              </w:rPr>
              <w:t xml:space="preserve"> Tablet and cover for communication</w:t>
            </w:r>
            <w:r w:rsidR="00B07109" w:rsidRPr="00F7219E">
              <w:rPr>
                <w:rFonts w:asciiTheme="minorHAnsi" w:hAnsiTheme="minorHAnsi" w:cstheme="minorHAnsi"/>
                <w:iCs/>
                <w:color w:val="auto"/>
              </w:rPr>
              <w:t xml:space="preserve">, </w:t>
            </w:r>
            <w:proofErr w:type="spellStart"/>
            <w:r w:rsidR="00B07109" w:rsidRPr="00F7219E">
              <w:rPr>
                <w:rFonts w:asciiTheme="minorHAnsi" w:hAnsiTheme="minorHAnsi" w:cstheme="minorHAnsi"/>
                <w:iCs/>
                <w:color w:val="auto"/>
              </w:rPr>
              <w:t>ipad</w:t>
            </w:r>
            <w:proofErr w:type="spellEnd"/>
            <w:r w:rsidR="00E06740" w:rsidRPr="00F7219E">
              <w:rPr>
                <w:rFonts w:asciiTheme="minorHAnsi" w:hAnsiTheme="minorHAnsi" w:cstheme="minorHAnsi"/>
                <w:iCs/>
                <w:color w:val="auto"/>
              </w:rPr>
              <w:t xml:space="preserve"> </w:t>
            </w:r>
          </w:p>
          <w:p w14:paraId="6BEBFFA7" w14:textId="0EBE7370" w:rsidR="008F1D9F" w:rsidRPr="00F7219E" w:rsidRDefault="00F3762A" w:rsidP="008F1D9F">
            <w:pPr>
              <w:pStyle w:val="TableRowCentered"/>
              <w:ind w:left="0" w:right="0"/>
              <w:jc w:val="left"/>
              <w:rPr>
                <w:rFonts w:asciiTheme="minorHAnsi" w:hAnsiTheme="minorHAnsi" w:cstheme="minorHAnsi"/>
                <w:iCs/>
                <w:color w:val="auto"/>
                <w:szCs w:val="24"/>
              </w:rPr>
            </w:pPr>
            <w:r w:rsidRPr="00F7219E">
              <w:rPr>
                <w:rFonts w:asciiTheme="minorHAnsi" w:hAnsiTheme="minorHAnsi" w:cstheme="minorHAnsi"/>
                <w:iCs/>
                <w:color w:val="auto"/>
                <w:szCs w:val="24"/>
              </w:rPr>
              <w:t>1</w:t>
            </w:r>
            <w:proofErr w:type="gramStart"/>
            <w:r w:rsidRPr="00F7219E">
              <w:rPr>
                <w:rFonts w:asciiTheme="minorHAnsi" w:hAnsiTheme="minorHAnsi" w:cstheme="minorHAnsi"/>
                <w:iCs/>
                <w:color w:val="auto"/>
                <w:szCs w:val="24"/>
              </w:rPr>
              <w:t xml:space="preserve">x </w:t>
            </w:r>
            <w:r w:rsidR="00B07109" w:rsidRPr="00F7219E">
              <w:rPr>
                <w:rFonts w:asciiTheme="minorHAnsi" w:hAnsiTheme="minorHAnsi" w:cstheme="minorHAnsi"/>
                <w:iCs/>
                <w:color w:val="auto"/>
                <w:szCs w:val="24"/>
              </w:rPr>
              <w:t xml:space="preserve"> communication</w:t>
            </w:r>
            <w:proofErr w:type="gramEnd"/>
            <w:r w:rsidR="00B07109" w:rsidRPr="00F7219E">
              <w:rPr>
                <w:rFonts w:asciiTheme="minorHAnsi" w:hAnsiTheme="minorHAnsi" w:cstheme="minorHAnsi"/>
                <w:iCs/>
                <w:color w:val="auto"/>
                <w:szCs w:val="24"/>
              </w:rPr>
              <w:t xml:space="preserve"> devise</w:t>
            </w:r>
            <w:r w:rsidR="00C334BF" w:rsidRPr="00F7219E">
              <w:rPr>
                <w:rFonts w:asciiTheme="minorHAnsi" w:hAnsiTheme="minorHAnsi" w:cstheme="minorHAnsi"/>
                <w:iCs/>
                <w:color w:val="auto"/>
                <w:szCs w:val="24"/>
              </w:rPr>
              <w:t xml:space="preserve"> </w:t>
            </w:r>
            <w:proofErr w:type="spellStart"/>
            <w:r w:rsidR="00C334BF" w:rsidRPr="00F7219E">
              <w:rPr>
                <w:rFonts w:asciiTheme="minorHAnsi" w:hAnsiTheme="minorHAnsi" w:cstheme="minorHAnsi"/>
                <w:iCs/>
                <w:color w:val="auto"/>
                <w:szCs w:val="24"/>
              </w:rPr>
              <w:t>ipad</w:t>
            </w:r>
            <w:proofErr w:type="spellEnd"/>
            <w:r w:rsidR="00C334BF" w:rsidRPr="00F7219E">
              <w:rPr>
                <w:rFonts w:asciiTheme="minorHAnsi" w:hAnsiTheme="minorHAnsi" w:cstheme="minorHAnsi"/>
                <w:iCs/>
                <w:color w:val="auto"/>
                <w:szCs w:val="24"/>
              </w:rPr>
              <w:t xml:space="preserve"> and AAC software training for staff and family</w:t>
            </w:r>
            <w:r w:rsidR="00B07109" w:rsidRPr="00F7219E">
              <w:rPr>
                <w:rFonts w:asciiTheme="minorHAnsi" w:hAnsiTheme="minorHAnsi" w:cstheme="minorHAnsi"/>
                <w:iCs/>
                <w:color w:val="auto"/>
                <w:szCs w:val="24"/>
              </w:rPr>
              <w:t>, school uniform</w:t>
            </w:r>
            <w:r w:rsidR="007C508C" w:rsidRPr="00F7219E">
              <w:rPr>
                <w:rFonts w:asciiTheme="minorHAnsi" w:hAnsiTheme="minorHAnsi" w:cstheme="minorHAnsi"/>
                <w:iCs/>
                <w:color w:val="auto"/>
                <w:szCs w:val="24"/>
              </w:rPr>
              <w:t xml:space="preserve"> </w:t>
            </w:r>
          </w:p>
          <w:p w14:paraId="4B9BD217" w14:textId="133DD6EA" w:rsidR="008F1D9F" w:rsidRPr="00F7219E" w:rsidRDefault="00C334BF" w:rsidP="008F1D9F">
            <w:pPr>
              <w:pStyle w:val="TableRowCentered"/>
              <w:ind w:left="0" w:right="0"/>
              <w:jc w:val="left"/>
              <w:rPr>
                <w:rFonts w:asciiTheme="minorHAnsi" w:hAnsiTheme="minorHAnsi" w:cstheme="minorHAnsi"/>
                <w:iCs/>
                <w:color w:val="auto"/>
                <w:szCs w:val="24"/>
              </w:rPr>
            </w:pPr>
            <w:r w:rsidRPr="00F7219E">
              <w:rPr>
                <w:rFonts w:asciiTheme="minorHAnsi" w:hAnsiTheme="minorHAnsi" w:cstheme="minorHAnsi"/>
                <w:iCs/>
                <w:color w:val="auto"/>
                <w:szCs w:val="24"/>
              </w:rPr>
              <w:t>1</w:t>
            </w:r>
            <w:proofErr w:type="gramStart"/>
            <w:r w:rsidRPr="00F7219E">
              <w:rPr>
                <w:rFonts w:asciiTheme="minorHAnsi" w:hAnsiTheme="minorHAnsi" w:cstheme="minorHAnsi"/>
                <w:iCs/>
                <w:color w:val="auto"/>
                <w:szCs w:val="24"/>
              </w:rPr>
              <w:t xml:space="preserve">x </w:t>
            </w:r>
            <w:r w:rsidR="008F1D9F" w:rsidRPr="00F7219E">
              <w:rPr>
                <w:rFonts w:asciiTheme="minorHAnsi" w:hAnsiTheme="minorHAnsi" w:cstheme="minorHAnsi"/>
                <w:iCs/>
                <w:color w:val="auto"/>
                <w:szCs w:val="24"/>
              </w:rPr>
              <w:t xml:space="preserve"> hydro</w:t>
            </w:r>
            <w:proofErr w:type="gramEnd"/>
            <w:r w:rsidR="008F1D9F" w:rsidRPr="00F7219E">
              <w:rPr>
                <w:rFonts w:asciiTheme="minorHAnsi" w:hAnsiTheme="minorHAnsi" w:cstheme="minorHAnsi"/>
                <w:iCs/>
                <w:color w:val="auto"/>
                <w:szCs w:val="24"/>
              </w:rPr>
              <w:t xml:space="preserve"> and </w:t>
            </w:r>
            <w:r w:rsidR="004A5470" w:rsidRPr="00F7219E">
              <w:rPr>
                <w:rFonts w:asciiTheme="minorHAnsi" w:hAnsiTheme="minorHAnsi" w:cstheme="minorHAnsi"/>
                <w:iCs/>
                <w:color w:val="auto"/>
                <w:szCs w:val="24"/>
              </w:rPr>
              <w:t>equipment recommended by Physio</w:t>
            </w:r>
            <w:r w:rsidR="008F1D9F" w:rsidRPr="00F7219E">
              <w:rPr>
                <w:rFonts w:asciiTheme="minorHAnsi" w:hAnsiTheme="minorHAnsi" w:cstheme="minorHAnsi"/>
                <w:iCs/>
                <w:color w:val="auto"/>
                <w:szCs w:val="24"/>
              </w:rPr>
              <w:t xml:space="preserve"> </w:t>
            </w:r>
          </w:p>
          <w:p w14:paraId="13D48031" w14:textId="78E9B699" w:rsidR="00B03C50" w:rsidRPr="00F7219E" w:rsidRDefault="009F4A74" w:rsidP="00B03C50">
            <w:pPr>
              <w:pStyle w:val="TableRowCentered"/>
              <w:ind w:left="0" w:right="0"/>
              <w:jc w:val="left"/>
              <w:rPr>
                <w:rFonts w:asciiTheme="minorHAnsi" w:hAnsiTheme="minorHAnsi" w:cstheme="minorHAnsi"/>
                <w:iCs/>
                <w:color w:val="auto"/>
                <w:szCs w:val="24"/>
              </w:rPr>
            </w:pPr>
            <w:r w:rsidRPr="00F7219E">
              <w:rPr>
                <w:rFonts w:asciiTheme="minorHAnsi" w:hAnsiTheme="minorHAnsi" w:cstheme="minorHAnsi"/>
                <w:iCs/>
                <w:color w:val="auto"/>
                <w:szCs w:val="24"/>
              </w:rPr>
              <w:t>3 x sensory re</w:t>
            </w:r>
            <w:r w:rsidR="00776979" w:rsidRPr="00F7219E">
              <w:rPr>
                <w:rFonts w:asciiTheme="minorHAnsi" w:hAnsiTheme="minorHAnsi" w:cstheme="minorHAnsi"/>
                <w:iCs/>
                <w:color w:val="auto"/>
                <w:szCs w:val="24"/>
              </w:rPr>
              <w:t xml:space="preserve">gulation equipment kits </w:t>
            </w:r>
          </w:p>
          <w:p w14:paraId="0DC6064D" w14:textId="6E08AD3E" w:rsidR="00776979" w:rsidRPr="00F7219E" w:rsidRDefault="00776979" w:rsidP="00B03C50">
            <w:pPr>
              <w:pStyle w:val="TableRowCentered"/>
              <w:ind w:left="0" w:right="0"/>
              <w:jc w:val="left"/>
              <w:rPr>
                <w:rFonts w:asciiTheme="minorHAnsi" w:hAnsiTheme="minorHAnsi" w:cstheme="minorHAnsi"/>
                <w:iCs/>
                <w:color w:val="auto"/>
                <w:szCs w:val="24"/>
              </w:rPr>
            </w:pPr>
            <w:r w:rsidRPr="00F7219E">
              <w:rPr>
                <w:rFonts w:asciiTheme="minorHAnsi" w:hAnsiTheme="minorHAnsi" w:cstheme="minorHAnsi"/>
                <w:iCs/>
                <w:color w:val="auto"/>
                <w:szCs w:val="24"/>
              </w:rPr>
              <w:t>3 x individual</w:t>
            </w:r>
            <w:r w:rsidR="00F71220" w:rsidRPr="00F7219E">
              <w:rPr>
                <w:rFonts w:asciiTheme="minorHAnsi" w:hAnsiTheme="minorHAnsi" w:cstheme="minorHAnsi"/>
                <w:iCs/>
                <w:color w:val="auto"/>
                <w:szCs w:val="24"/>
              </w:rPr>
              <w:t>s</w:t>
            </w:r>
            <w:r w:rsidRPr="00F7219E">
              <w:rPr>
                <w:rFonts w:asciiTheme="minorHAnsi" w:hAnsiTheme="minorHAnsi" w:cstheme="minorHAnsi"/>
                <w:iCs/>
                <w:color w:val="auto"/>
                <w:szCs w:val="24"/>
              </w:rPr>
              <w:t xml:space="preserve"> </w:t>
            </w:r>
            <w:r w:rsidR="00F71220" w:rsidRPr="00F7219E">
              <w:rPr>
                <w:rFonts w:asciiTheme="minorHAnsi" w:hAnsiTheme="minorHAnsi" w:cstheme="minorHAnsi"/>
                <w:iCs/>
                <w:color w:val="auto"/>
                <w:szCs w:val="24"/>
              </w:rPr>
              <w:t>to develop learning behaviours</w:t>
            </w:r>
          </w:p>
          <w:p w14:paraId="2A7D552E" w14:textId="4146E152" w:rsidR="009A4D3C" w:rsidRPr="00F7219E" w:rsidRDefault="009A4D3C" w:rsidP="00B03C50">
            <w:pPr>
              <w:pStyle w:val="TableRowCentered"/>
              <w:ind w:left="0" w:right="0"/>
              <w:jc w:val="left"/>
              <w:rPr>
                <w:rFonts w:asciiTheme="minorHAnsi" w:hAnsiTheme="minorHAnsi" w:cstheme="minorHAnsi"/>
                <w:iCs/>
                <w:color w:val="auto"/>
                <w:szCs w:val="24"/>
              </w:rPr>
            </w:pPr>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5BFFD6D" w14:textId="7597A2CC" w:rsidR="00B03C50" w:rsidRPr="00C531EB" w:rsidRDefault="00F810DD" w:rsidP="00B03C50">
            <w:pPr>
              <w:pStyle w:val="TableRowCentered"/>
              <w:ind w:left="0" w:right="0"/>
              <w:jc w:val="left"/>
              <w:rPr>
                <w:rFonts w:asciiTheme="minorHAnsi" w:hAnsiTheme="minorHAnsi" w:cstheme="minorHAnsi"/>
                <w:color w:val="auto"/>
                <w:sz w:val="22"/>
              </w:rPr>
            </w:pPr>
            <w:r>
              <w:rPr>
                <w:rFonts w:asciiTheme="minorHAnsi" w:hAnsiTheme="minorHAnsi" w:cstheme="minorHAnsi"/>
                <w:color w:val="auto"/>
                <w:sz w:val="22"/>
              </w:rPr>
              <w:t>1</w:t>
            </w:r>
          </w:p>
          <w:p w14:paraId="2A7D552F" w14:textId="77777777" w:rsidR="00B03C50" w:rsidRPr="00C531EB" w:rsidRDefault="00B03C50" w:rsidP="00B03C50">
            <w:pPr>
              <w:pStyle w:val="TableRowCentered"/>
              <w:ind w:left="0" w:right="0"/>
              <w:jc w:val="left"/>
              <w:rPr>
                <w:rFonts w:asciiTheme="minorHAnsi" w:hAnsiTheme="minorHAnsi" w:cstheme="minorHAnsi"/>
                <w:color w:val="auto"/>
                <w:sz w:val="22"/>
              </w:rPr>
            </w:pPr>
          </w:p>
        </w:tc>
      </w:tr>
      <w:tr w:rsidR="00B03C50" w:rsidRPr="00C531EB" w14:paraId="4994B7FF" w14:textId="77777777" w:rsidTr="65451E7B">
        <w:tc>
          <w:tcPr>
            <w:tcW w:w="28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54C8CF6" w14:textId="643626E0" w:rsidR="00B03C50" w:rsidRPr="00E73257" w:rsidRDefault="00B03C50" w:rsidP="00B03C50">
            <w:pPr>
              <w:pStyle w:val="TableRow"/>
              <w:ind w:left="0" w:right="0"/>
              <w:rPr>
                <w:rFonts w:asciiTheme="minorHAnsi" w:hAnsiTheme="minorHAnsi" w:cstheme="minorHAnsi"/>
                <w:iCs/>
                <w:color w:val="auto"/>
              </w:rPr>
            </w:pPr>
            <w:r w:rsidRPr="00E73257">
              <w:rPr>
                <w:rFonts w:asciiTheme="minorHAnsi" w:hAnsiTheme="minorHAnsi" w:cstheme="minorHAnsi"/>
                <w:iCs/>
                <w:color w:val="auto"/>
              </w:rPr>
              <w:t xml:space="preserve">PP pupils to have access to planned </w:t>
            </w:r>
            <w:r w:rsidR="00A85033" w:rsidRPr="00E73257">
              <w:rPr>
                <w:rFonts w:asciiTheme="minorHAnsi" w:hAnsiTheme="minorHAnsi" w:cstheme="minorHAnsi"/>
                <w:iCs/>
                <w:color w:val="auto"/>
              </w:rPr>
              <w:t>phonic</w:t>
            </w:r>
            <w:r w:rsidRPr="00E73257">
              <w:rPr>
                <w:rFonts w:asciiTheme="minorHAnsi" w:hAnsiTheme="minorHAnsi" w:cstheme="minorHAnsi"/>
                <w:iCs/>
                <w:color w:val="auto"/>
              </w:rPr>
              <w:t xml:space="preserve"> learning opportunities Focusing on core TA cost </w:t>
            </w:r>
          </w:p>
        </w:tc>
        <w:tc>
          <w:tcPr>
            <w:tcW w:w="5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5060309" w14:textId="77777777" w:rsidR="00D3191D" w:rsidRDefault="00A250A7" w:rsidP="00B03C50">
            <w:pPr>
              <w:pStyle w:val="TableRowCentered"/>
              <w:ind w:left="0" w:right="0"/>
              <w:jc w:val="left"/>
              <w:rPr>
                <w:rFonts w:asciiTheme="minorHAnsi" w:hAnsiTheme="minorHAnsi" w:cstheme="minorHAnsi"/>
                <w:iCs/>
                <w:color w:val="auto"/>
                <w:szCs w:val="24"/>
              </w:rPr>
            </w:pPr>
            <w:r w:rsidRPr="00E73257">
              <w:rPr>
                <w:rFonts w:asciiTheme="minorHAnsi" w:hAnsiTheme="minorHAnsi" w:cstheme="minorHAnsi"/>
                <w:iCs/>
                <w:color w:val="auto"/>
                <w:szCs w:val="24"/>
              </w:rPr>
              <w:t xml:space="preserve">Targeted phonic sessions </w:t>
            </w:r>
            <w:r w:rsidR="00103D48" w:rsidRPr="00E73257">
              <w:rPr>
                <w:rFonts w:asciiTheme="minorHAnsi" w:hAnsiTheme="minorHAnsi" w:cstheme="minorHAnsi"/>
                <w:iCs/>
                <w:color w:val="auto"/>
                <w:szCs w:val="24"/>
              </w:rPr>
              <w:t>in Spring and Summer term for those identified as working below expectations.</w:t>
            </w:r>
          </w:p>
          <w:p w14:paraId="74C8AF00" w14:textId="46E1AC9B" w:rsidR="007F1B72" w:rsidRPr="00E73257" w:rsidRDefault="007F1B72" w:rsidP="00B03C50">
            <w:pPr>
              <w:pStyle w:val="TableRowCentered"/>
              <w:ind w:left="0" w:right="0"/>
              <w:jc w:val="left"/>
              <w:rPr>
                <w:rFonts w:asciiTheme="minorHAnsi" w:hAnsiTheme="minorHAnsi" w:cstheme="minorHAnsi"/>
                <w:iCs/>
                <w:color w:val="auto"/>
                <w:szCs w:val="24"/>
              </w:rPr>
            </w:pPr>
            <w:r>
              <w:rPr>
                <w:rFonts w:asciiTheme="minorHAnsi" w:hAnsiTheme="minorHAnsi" w:cstheme="minorHAnsi"/>
                <w:iCs/>
                <w:color w:val="auto"/>
                <w:szCs w:val="24"/>
              </w:rPr>
              <w:t>Evidence of progression seen through end of year assessments.</w:t>
            </w:r>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1EE99F2" w14:textId="2D00ED63" w:rsidR="00B03C50" w:rsidRPr="00C531EB" w:rsidRDefault="00FA5130" w:rsidP="00B03C50">
            <w:pPr>
              <w:pStyle w:val="TableRowCentered"/>
              <w:ind w:left="0" w:right="0"/>
              <w:jc w:val="left"/>
              <w:rPr>
                <w:rFonts w:asciiTheme="minorHAnsi" w:hAnsiTheme="minorHAnsi" w:cstheme="minorHAnsi"/>
                <w:color w:val="auto"/>
                <w:sz w:val="22"/>
              </w:rPr>
            </w:pPr>
            <w:r>
              <w:rPr>
                <w:rFonts w:asciiTheme="minorHAnsi" w:hAnsiTheme="minorHAnsi" w:cstheme="minorHAnsi"/>
                <w:color w:val="auto"/>
                <w:sz w:val="22"/>
              </w:rPr>
              <w:t>2,3</w:t>
            </w:r>
          </w:p>
        </w:tc>
      </w:tr>
      <w:tr w:rsidR="003455DE" w:rsidRPr="00C531EB" w14:paraId="7E47D14B" w14:textId="77777777" w:rsidTr="65451E7B">
        <w:tc>
          <w:tcPr>
            <w:tcW w:w="28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0173398" w14:textId="5AA79F5B" w:rsidR="003455DE" w:rsidRPr="00B9741F" w:rsidRDefault="003455DE" w:rsidP="00D67449">
            <w:pPr>
              <w:pStyle w:val="TableRow"/>
              <w:rPr>
                <w:rFonts w:asciiTheme="minorHAnsi" w:hAnsiTheme="minorHAnsi" w:cstheme="minorHAnsi"/>
                <w:iCs/>
                <w:color w:val="auto"/>
              </w:rPr>
            </w:pPr>
            <w:r w:rsidRPr="00B9741F">
              <w:rPr>
                <w:rFonts w:asciiTheme="minorHAnsi" w:hAnsiTheme="minorHAnsi" w:cstheme="minorHAnsi"/>
                <w:iCs/>
                <w:color w:val="auto"/>
              </w:rPr>
              <w:t xml:space="preserve">Providing release time for phase leaders to focus on curriculum topics </w:t>
            </w:r>
          </w:p>
        </w:tc>
        <w:tc>
          <w:tcPr>
            <w:tcW w:w="5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782D2E2" w14:textId="7B122B4B" w:rsidR="003455DE" w:rsidRPr="00B9741F" w:rsidRDefault="003455DE" w:rsidP="003455DE">
            <w:pPr>
              <w:pStyle w:val="TableRowCentered"/>
              <w:ind w:left="0" w:right="0"/>
              <w:jc w:val="left"/>
              <w:rPr>
                <w:rFonts w:asciiTheme="minorHAnsi" w:hAnsiTheme="minorHAnsi" w:cstheme="minorHAnsi"/>
                <w:color w:val="auto"/>
                <w:szCs w:val="24"/>
              </w:rPr>
            </w:pPr>
            <w:r w:rsidRPr="00B9741F">
              <w:rPr>
                <w:rFonts w:asciiTheme="minorHAnsi" w:hAnsiTheme="minorHAnsi" w:cstheme="minorHAnsi"/>
                <w:color w:val="auto"/>
                <w:szCs w:val="24"/>
              </w:rPr>
              <w:t>Release time for phase leaders for topics to ensure breath and balance across NC</w:t>
            </w:r>
            <w:r w:rsidR="00B9741F" w:rsidRPr="00B9741F">
              <w:rPr>
                <w:rFonts w:asciiTheme="minorHAnsi" w:hAnsiTheme="minorHAnsi" w:cstheme="minorHAnsi"/>
                <w:color w:val="auto"/>
                <w:szCs w:val="24"/>
              </w:rPr>
              <w:t>, evidence seen through moderation of planning and lesson observations.</w:t>
            </w:r>
          </w:p>
          <w:p w14:paraId="55233086" w14:textId="456F221A" w:rsidR="003455DE" w:rsidRPr="00B9741F" w:rsidRDefault="003455DE" w:rsidP="003455DE">
            <w:pPr>
              <w:pStyle w:val="TableRowCentered"/>
              <w:ind w:left="0" w:right="0"/>
              <w:jc w:val="left"/>
              <w:rPr>
                <w:rFonts w:asciiTheme="minorHAnsi" w:hAnsiTheme="minorHAnsi" w:cstheme="minorHAnsi"/>
                <w:color w:val="auto"/>
                <w:szCs w:val="24"/>
              </w:rPr>
            </w:pPr>
            <w:r w:rsidRPr="00B9741F">
              <w:rPr>
                <w:rFonts w:asciiTheme="minorHAnsi" w:hAnsiTheme="minorHAnsi" w:cstheme="minorHAnsi"/>
                <w:i/>
                <w:color w:val="auto"/>
                <w:szCs w:val="24"/>
              </w:rPr>
              <w:t xml:space="preserve"> </w:t>
            </w:r>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2096A82" w14:textId="1098F2F4" w:rsidR="003455DE" w:rsidRDefault="003455DE" w:rsidP="003455DE">
            <w:pPr>
              <w:pStyle w:val="TableRowCentered"/>
              <w:ind w:left="0" w:right="0"/>
              <w:jc w:val="left"/>
              <w:rPr>
                <w:rFonts w:asciiTheme="minorHAnsi" w:hAnsiTheme="minorHAnsi" w:cstheme="minorHAnsi"/>
                <w:color w:val="auto"/>
                <w:sz w:val="22"/>
              </w:rPr>
            </w:pPr>
            <w:r w:rsidRPr="00C531EB">
              <w:rPr>
                <w:rFonts w:asciiTheme="minorHAnsi" w:hAnsiTheme="minorHAnsi" w:cstheme="minorHAnsi"/>
                <w:color w:val="auto"/>
                <w:sz w:val="22"/>
              </w:rPr>
              <w:t>4,5,6</w:t>
            </w:r>
          </w:p>
        </w:tc>
      </w:tr>
      <w:tr w:rsidR="00D67449" w:rsidRPr="00C531EB" w14:paraId="5B6AAE94" w14:textId="77777777" w:rsidTr="65451E7B">
        <w:tc>
          <w:tcPr>
            <w:tcW w:w="28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B65F2F" w14:textId="1105C07C" w:rsidR="00D67449" w:rsidRPr="00330391" w:rsidRDefault="502A5519" w:rsidP="65451E7B">
            <w:pPr>
              <w:pStyle w:val="TableRow"/>
              <w:rPr>
                <w:rFonts w:asciiTheme="minorHAnsi" w:hAnsiTheme="minorHAnsi" w:cstheme="minorBidi"/>
                <w:i/>
                <w:iCs/>
                <w:color w:val="auto"/>
                <w:sz w:val="22"/>
                <w:szCs w:val="22"/>
              </w:rPr>
            </w:pPr>
            <w:r w:rsidRPr="65451E7B">
              <w:rPr>
                <w:rFonts w:asciiTheme="minorHAnsi" w:hAnsiTheme="minorHAnsi" w:cstheme="minorBidi"/>
                <w:color w:val="auto"/>
              </w:rPr>
              <w:t>The Twinkl Phonics Scheme is a DfE-validated systematic synthetic phonics (SSP) programme designed to support early reading and writing skills</w:t>
            </w:r>
          </w:p>
          <w:p w14:paraId="7DEBAAFA" w14:textId="54D84F3A" w:rsidR="00D67449" w:rsidRPr="00330391" w:rsidRDefault="00D67449" w:rsidP="65451E7B">
            <w:pPr>
              <w:pStyle w:val="TableRow"/>
              <w:rPr>
                <w:rFonts w:asciiTheme="minorHAnsi" w:hAnsiTheme="minorHAnsi" w:cstheme="minorBidi"/>
                <w:color w:val="auto"/>
              </w:rPr>
            </w:pPr>
          </w:p>
          <w:p w14:paraId="090FEA7F" w14:textId="26595AD6" w:rsidR="00D67449" w:rsidRPr="00330391" w:rsidRDefault="5E899C88" w:rsidP="65451E7B">
            <w:pPr>
              <w:pStyle w:val="TableRow"/>
              <w:rPr>
                <w:rFonts w:asciiTheme="minorHAnsi" w:hAnsiTheme="minorHAnsi" w:cstheme="minorBidi"/>
                <w:color w:val="auto"/>
              </w:rPr>
            </w:pPr>
            <w:r w:rsidRPr="65451E7B">
              <w:rPr>
                <w:rFonts w:asciiTheme="minorHAnsi" w:hAnsiTheme="minorHAnsi" w:cstheme="minorBidi"/>
                <w:color w:val="auto"/>
              </w:rPr>
              <w:t xml:space="preserve"> </w:t>
            </w:r>
            <w:proofErr w:type="spellStart"/>
            <w:r w:rsidR="5CF1D5E4" w:rsidRPr="65451E7B">
              <w:rPr>
                <w:rFonts w:asciiTheme="minorHAnsi" w:hAnsiTheme="minorHAnsi" w:cstheme="minorBidi"/>
                <w:color w:val="auto"/>
              </w:rPr>
              <w:t>D</w:t>
            </w:r>
            <w:r w:rsidR="49731D80" w:rsidRPr="65451E7B">
              <w:rPr>
                <w:rFonts w:asciiTheme="minorHAnsi" w:hAnsiTheme="minorHAnsi" w:cstheme="minorBidi"/>
                <w:color w:val="auto"/>
              </w:rPr>
              <w:t>oodlemaths</w:t>
            </w:r>
            <w:proofErr w:type="spellEnd"/>
            <w:r w:rsidR="54E9A46E" w:rsidRPr="65451E7B">
              <w:rPr>
                <w:rFonts w:asciiTheme="minorHAnsi" w:hAnsiTheme="minorHAnsi" w:cstheme="minorBidi"/>
                <w:color w:val="auto"/>
              </w:rPr>
              <w:t>/English software pilot</w:t>
            </w:r>
            <w:r w:rsidR="49731D80" w:rsidRPr="65451E7B">
              <w:rPr>
                <w:rFonts w:asciiTheme="minorHAnsi" w:hAnsiTheme="minorHAnsi" w:cstheme="minorBidi"/>
                <w:color w:val="auto"/>
              </w:rPr>
              <w:t xml:space="preserve"> </w:t>
            </w:r>
            <w:r w:rsidR="08CE5246" w:rsidRPr="65451E7B">
              <w:rPr>
                <w:rFonts w:asciiTheme="minorHAnsi" w:hAnsiTheme="minorHAnsi" w:cstheme="minorBidi"/>
                <w:color w:val="auto"/>
              </w:rPr>
              <w:t>(</w:t>
            </w:r>
            <w:r w:rsidR="0AB477BD" w:rsidRPr="65451E7B">
              <w:rPr>
                <w:rFonts w:asciiTheme="minorHAnsi" w:hAnsiTheme="minorHAnsi" w:cstheme="minorBidi"/>
                <w:color w:val="auto"/>
              </w:rPr>
              <w:t>Interventions</w:t>
            </w:r>
            <w:r w:rsidR="1CF6133E" w:rsidRPr="65451E7B">
              <w:rPr>
                <w:rFonts w:asciiTheme="minorHAnsi" w:hAnsiTheme="minorHAnsi" w:cstheme="minorBidi"/>
                <w:color w:val="auto"/>
              </w:rPr>
              <w:t xml:space="preserve"> for </w:t>
            </w:r>
            <w:r w:rsidR="76EDD461" w:rsidRPr="65451E7B">
              <w:rPr>
                <w:rFonts w:asciiTheme="minorHAnsi" w:hAnsiTheme="minorHAnsi" w:cstheme="minorBidi"/>
                <w:color w:val="auto"/>
              </w:rPr>
              <w:t xml:space="preserve">identified groups using EEF </w:t>
            </w:r>
            <w:r w:rsidR="0814E4BD" w:rsidRPr="65451E7B">
              <w:rPr>
                <w:rFonts w:asciiTheme="minorHAnsi" w:hAnsiTheme="minorHAnsi" w:cstheme="minorBidi"/>
                <w:color w:val="auto"/>
              </w:rPr>
              <w:t>researched</w:t>
            </w:r>
            <w:r w:rsidR="76EDD461" w:rsidRPr="65451E7B">
              <w:rPr>
                <w:rFonts w:asciiTheme="minorHAnsi" w:hAnsiTheme="minorHAnsi" w:cstheme="minorBidi"/>
                <w:color w:val="auto"/>
              </w:rPr>
              <w:t xml:space="preserve"> software</w:t>
            </w:r>
            <w:r w:rsidR="5451FE52" w:rsidRPr="65451E7B">
              <w:rPr>
                <w:rFonts w:asciiTheme="minorHAnsi" w:hAnsiTheme="minorHAnsi" w:cstheme="minorBidi"/>
                <w:color w:val="auto"/>
              </w:rPr>
              <w:t xml:space="preserve"> used at home by families to ensure consistency. Workshops for parent/carers to use at home</w:t>
            </w:r>
            <w:r w:rsidR="76EDD461" w:rsidRPr="65451E7B">
              <w:rPr>
                <w:rFonts w:asciiTheme="minorHAnsi" w:hAnsiTheme="minorHAnsi" w:cstheme="minorBidi"/>
                <w:color w:val="auto"/>
              </w:rPr>
              <w:t xml:space="preserve"> </w:t>
            </w:r>
          </w:p>
        </w:tc>
        <w:tc>
          <w:tcPr>
            <w:tcW w:w="5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09B98FE" w14:textId="50DE282B" w:rsidR="00D67449" w:rsidRPr="00EB5EBA" w:rsidRDefault="1123AEFB" w:rsidP="65451E7B">
            <w:pPr>
              <w:pStyle w:val="TableRow"/>
              <w:rPr>
                <w:rFonts w:asciiTheme="minorHAnsi" w:hAnsiTheme="minorHAnsi" w:cstheme="minorBidi"/>
                <w:color w:val="auto"/>
              </w:rPr>
            </w:pPr>
            <w:r w:rsidRPr="65451E7B">
              <w:rPr>
                <w:rFonts w:asciiTheme="minorHAnsi" w:hAnsiTheme="minorHAnsi" w:cstheme="minorBidi"/>
                <w:color w:val="auto"/>
              </w:rPr>
              <w:t>Evidence seen through end of year assessment</w:t>
            </w:r>
            <w:r w:rsidR="61A8100C" w:rsidRPr="65451E7B">
              <w:rPr>
                <w:rFonts w:asciiTheme="minorHAnsi" w:hAnsiTheme="minorHAnsi" w:cstheme="minorBidi"/>
                <w:color w:val="auto"/>
              </w:rPr>
              <w:t xml:space="preserve"> in</w:t>
            </w:r>
            <w:r w:rsidR="1F9903CD" w:rsidRPr="65451E7B">
              <w:rPr>
                <w:rFonts w:asciiTheme="minorHAnsi" w:hAnsiTheme="minorHAnsi" w:cstheme="minorBidi"/>
                <w:color w:val="auto"/>
              </w:rPr>
              <w:t xml:space="preserve"> </w:t>
            </w:r>
            <w:proofErr w:type="gramStart"/>
            <w:r w:rsidR="1F9903CD" w:rsidRPr="65451E7B">
              <w:rPr>
                <w:rFonts w:asciiTheme="minorHAnsi" w:hAnsiTheme="minorHAnsi" w:cstheme="minorBidi"/>
                <w:color w:val="auto"/>
              </w:rPr>
              <w:t xml:space="preserve">maths, </w:t>
            </w:r>
            <w:r w:rsidR="61A8100C" w:rsidRPr="65451E7B">
              <w:rPr>
                <w:rFonts w:asciiTheme="minorHAnsi" w:hAnsiTheme="minorHAnsi" w:cstheme="minorBidi"/>
                <w:color w:val="auto"/>
              </w:rPr>
              <w:t xml:space="preserve"> reading</w:t>
            </w:r>
            <w:proofErr w:type="gramEnd"/>
            <w:r w:rsidR="61A8100C" w:rsidRPr="65451E7B">
              <w:rPr>
                <w:rFonts w:asciiTheme="minorHAnsi" w:hAnsiTheme="minorHAnsi" w:cstheme="minorBidi"/>
                <w:color w:val="auto"/>
              </w:rPr>
              <w:t xml:space="preserve"> and phonics of progress in</w:t>
            </w:r>
            <w:r w:rsidR="1F9903CD" w:rsidRPr="65451E7B">
              <w:rPr>
                <w:rFonts w:asciiTheme="minorHAnsi" w:hAnsiTheme="minorHAnsi" w:cstheme="minorBidi"/>
                <w:color w:val="auto"/>
              </w:rPr>
              <w:t xml:space="preserve"> all </w:t>
            </w:r>
            <w:r w:rsidR="61A8100C" w:rsidRPr="65451E7B">
              <w:rPr>
                <w:rFonts w:asciiTheme="minorHAnsi" w:hAnsiTheme="minorHAnsi" w:cstheme="minorBidi"/>
                <w:color w:val="auto"/>
              </w:rPr>
              <w:t xml:space="preserve"> areas.</w:t>
            </w:r>
          </w:p>
          <w:p w14:paraId="496EDE1C" w14:textId="293F7630" w:rsidR="65451E7B" w:rsidRDefault="65451E7B" w:rsidP="65451E7B">
            <w:pPr>
              <w:pStyle w:val="TableRow"/>
              <w:rPr>
                <w:rFonts w:asciiTheme="minorHAnsi" w:hAnsiTheme="minorHAnsi" w:cstheme="minorBidi"/>
                <w:color w:val="auto"/>
              </w:rPr>
            </w:pPr>
          </w:p>
          <w:p w14:paraId="2E949733" w14:textId="1FC3F0EC" w:rsidR="56334ADC" w:rsidRDefault="56334ADC" w:rsidP="65451E7B">
            <w:pPr>
              <w:pStyle w:val="TableRow"/>
              <w:rPr>
                <w:rFonts w:asciiTheme="minorHAnsi" w:hAnsiTheme="minorHAnsi" w:cstheme="minorBidi"/>
                <w:color w:val="auto"/>
              </w:rPr>
            </w:pPr>
            <w:r w:rsidRPr="65451E7B">
              <w:rPr>
                <w:rFonts w:asciiTheme="minorHAnsi" w:hAnsiTheme="minorHAnsi" w:cstheme="minorBidi"/>
                <w:color w:val="auto"/>
              </w:rPr>
              <w:t>Impact from family survey and data collected from software apps in pilot</w:t>
            </w:r>
          </w:p>
          <w:p w14:paraId="42A3BD50" w14:textId="77777777" w:rsidR="00D67449" w:rsidRPr="00C531EB" w:rsidRDefault="00D67449" w:rsidP="00D67449">
            <w:pPr>
              <w:pStyle w:val="TableRowCentered"/>
              <w:ind w:left="0" w:right="0"/>
              <w:jc w:val="left"/>
              <w:rPr>
                <w:rFonts w:asciiTheme="minorHAnsi" w:hAnsiTheme="minorHAnsi" w:cstheme="minorHAnsi"/>
                <w:color w:val="auto"/>
                <w:sz w:val="22"/>
              </w:rPr>
            </w:pPr>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491ED2" w14:textId="77777777" w:rsidR="00D67449" w:rsidRDefault="00D67449" w:rsidP="00D67449">
            <w:pPr>
              <w:pStyle w:val="TableRowCentered"/>
              <w:ind w:left="0" w:right="0"/>
              <w:jc w:val="left"/>
              <w:rPr>
                <w:rFonts w:asciiTheme="minorHAnsi" w:hAnsiTheme="minorHAnsi" w:cstheme="minorHAnsi"/>
                <w:color w:val="auto"/>
                <w:sz w:val="22"/>
              </w:rPr>
            </w:pPr>
            <w:r>
              <w:rPr>
                <w:rFonts w:asciiTheme="minorHAnsi" w:hAnsiTheme="minorHAnsi" w:cstheme="minorHAnsi"/>
                <w:color w:val="auto"/>
                <w:sz w:val="22"/>
              </w:rPr>
              <w:t>1</w:t>
            </w:r>
          </w:p>
          <w:p w14:paraId="1EA2823A" w14:textId="27FCC39E" w:rsidR="00D67449" w:rsidRPr="00C531EB" w:rsidRDefault="00D67449" w:rsidP="00D67449">
            <w:pPr>
              <w:pStyle w:val="TableRowCentered"/>
              <w:ind w:left="0" w:right="0"/>
              <w:jc w:val="left"/>
              <w:rPr>
                <w:rFonts w:asciiTheme="minorHAnsi" w:hAnsiTheme="minorHAnsi" w:cstheme="minorHAnsi"/>
                <w:color w:val="auto"/>
                <w:sz w:val="22"/>
              </w:rPr>
            </w:pPr>
          </w:p>
        </w:tc>
      </w:tr>
    </w:tbl>
    <w:p w14:paraId="2A7D5531" w14:textId="77777777" w:rsidR="00E66558" w:rsidRPr="00C531EB" w:rsidRDefault="00E66558" w:rsidP="00AA355B">
      <w:pPr>
        <w:rPr>
          <w:rFonts w:asciiTheme="minorHAnsi" w:hAnsiTheme="minorHAnsi" w:cstheme="minorHAnsi"/>
          <w:color w:val="auto"/>
        </w:rPr>
      </w:pPr>
    </w:p>
    <w:p w14:paraId="2A7D5532" w14:textId="59A68BC3" w:rsidR="00E66558" w:rsidRPr="00C531EB" w:rsidRDefault="009D71E8" w:rsidP="00AA355B">
      <w:pPr>
        <w:pStyle w:val="Heading3"/>
        <w:rPr>
          <w:rFonts w:asciiTheme="minorHAnsi" w:hAnsiTheme="minorHAnsi" w:cstheme="minorHAnsi"/>
          <w:color w:val="auto"/>
        </w:rPr>
      </w:pPr>
      <w:r w:rsidRPr="00C531EB">
        <w:rPr>
          <w:rFonts w:asciiTheme="minorHAnsi" w:hAnsiTheme="minorHAnsi" w:cstheme="minorHAnsi"/>
          <w:color w:val="auto"/>
        </w:rPr>
        <w:t>Wider strategies (for example, related to attendance, behaviour, wellbeing)</w:t>
      </w:r>
    </w:p>
    <w:p w14:paraId="2A7D5533" w14:textId="08AA118D" w:rsidR="00E66558" w:rsidRPr="00C531EB" w:rsidRDefault="009D71E8">
      <w:pPr>
        <w:spacing w:before="240" w:after="120"/>
        <w:rPr>
          <w:rFonts w:asciiTheme="minorHAnsi" w:hAnsiTheme="minorHAnsi" w:cstheme="minorHAnsi"/>
          <w:color w:val="auto"/>
        </w:rPr>
      </w:pPr>
      <w:r w:rsidRPr="00C531EB">
        <w:rPr>
          <w:rFonts w:asciiTheme="minorHAnsi" w:hAnsiTheme="minorHAnsi" w:cstheme="minorHAnsi"/>
          <w:color w:val="auto"/>
        </w:rPr>
        <w:t xml:space="preserve">Budgeted cost: £ </w:t>
      </w:r>
      <w:r w:rsidR="00DE38F8">
        <w:rPr>
          <w:rFonts w:asciiTheme="minorHAnsi" w:hAnsiTheme="minorHAnsi" w:cstheme="minorHAnsi"/>
          <w:color w:val="auto"/>
        </w:rPr>
        <w:t>15</w:t>
      </w:r>
      <w:r w:rsidR="009A4D3C">
        <w:rPr>
          <w:rFonts w:asciiTheme="minorHAnsi" w:hAnsiTheme="minorHAnsi" w:cstheme="minorHAnsi"/>
          <w:i/>
          <w:iCs/>
          <w:color w:val="auto"/>
        </w:rPr>
        <w:t>,00</w:t>
      </w:r>
      <w:r w:rsidR="00B33FFF">
        <w:rPr>
          <w:rFonts w:asciiTheme="minorHAnsi" w:hAnsiTheme="minorHAnsi" w:cstheme="minorHAnsi"/>
          <w:i/>
          <w:iCs/>
          <w:color w:val="auto"/>
        </w:rPr>
        <w:t>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C531EB" w:rsidRPr="00C531EB"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Pr="00C531EB" w:rsidRDefault="009D71E8" w:rsidP="00C31636">
            <w:pPr>
              <w:pStyle w:val="TableHeader"/>
              <w:ind w:left="0" w:right="0"/>
              <w:jc w:val="left"/>
              <w:rPr>
                <w:rFonts w:asciiTheme="minorHAnsi" w:hAnsiTheme="minorHAnsi" w:cstheme="minorHAnsi"/>
                <w:color w:val="auto"/>
              </w:rPr>
            </w:pPr>
            <w:r w:rsidRPr="00C531EB">
              <w:rPr>
                <w:rFonts w:asciiTheme="minorHAnsi" w:hAnsiTheme="minorHAnsi" w:cstheme="minorHAnsi"/>
                <w:color w:val="auto"/>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Pr="00C531EB" w:rsidRDefault="009D71E8" w:rsidP="00C31636">
            <w:pPr>
              <w:pStyle w:val="TableHeader"/>
              <w:ind w:left="0" w:right="0"/>
              <w:jc w:val="left"/>
              <w:rPr>
                <w:rFonts w:asciiTheme="minorHAnsi" w:hAnsiTheme="minorHAnsi" w:cstheme="minorHAnsi"/>
                <w:color w:val="auto"/>
              </w:rPr>
            </w:pPr>
            <w:r w:rsidRPr="00C531EB">
              <w:rPr>
                <w:rFonts w:asciiTheme="minorHAnsi" w:hAnsiTheme="minorHAnsi" w:cstheme="minorHAnsi"/>
                <w:color w:val="auto"/>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Pr="00C531EB" w:rsidRDefault="009D71E8" w:rsidP="00C31636">
            <w:pPr>
              <w:pStyle w:val="TableHeader"/>
              <w:ind w:left="0" w:right="0"/>
              <w:jc w:val="left"/>
              <w:rPr>
                <w:rFonts w:asciiTheme="minorHAnsi" w:hAnsiTheme="minorHAnsi" w:cstheme="minorHAnsi"/>
                <w:color w:val="auto"/>
              </w:rPr>
            </w:pPr>
            <w:r w:rsidRPr="00C531EB">
              <w:rPr>
                <w:rFonts w:asciiTheme="minorHAnsi" w:hAnsiTheme="minorHAnsi" w:cstheme="minorHAnsi"/>
                <w:color w:val="auto"/>
              </w:rPr>
              <w:t>Challenge number(s) addressed</w:t>
            </w:r>
          </w:p>
        </w:tc>
      </w:tr>
      <w:tr w:rsidR="0053605B" w:rsidRPr="00C531EB" w14:paraId="7A7BBC72"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D5D39C" w14:textId="421512E0" w:rsidR="0053605B" w:rsidRPr="00D378E1" w:rsidRDefault="0053605B" w:rsidP="0053605B">
            <w:pPr>
              <w:pStyle w:val="TableRow"/>
              <w:ind w:left="0" w:right="0"/>
              <w:rPr>
                <w:rFonts w:asciiTheme="minorHAnsi" w:hAnsiTheme="minorHAnsi" w:cstheme="minorHAnsi"/>
                <w:iCs/>
                <w:color w:val="auto"/>
              </w:rPr>
            </w:pPr>
            <w:r w:rsidRPr="00D378E1">
              <w:rPr>
                <w:rFonts w:asciiTheme="minorHAnsi" w:hAnsiTheme="minorHAnsi" w:cstheme="minorHAnsi"/>
                <w:iCs/>
                <w:color w:val="auto"/>
              </w:rPr>
              <w:lastRenderedPageBreak/>
              <w:t>Buddy sessions weekly</w:t>
            </w:r>
            <w:r w:rsidR="00925DE7" w:rsidRPr="00D378E1">
              <w:rPr>
                <w:rFonts w:asciiTheme="minorHAnsi" w:hAnsiTheme="minorHAnsi" w:cstheme="minorHAnsi"/>
                <w:iCs/>
                <w:color w:val="auto"/>
              </w:rPr>
              <w:t>1 x targeted support to facilitate EHCP interaction targets,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23E3C2" w14:textId="5D80880E" w:rsidR="0053605B" w:rsidRPr="00C531EB" w:rsidRDefault="00925DE7" w:rsidP="0053605B">
            <w:pPr>
              <w:pStyle w:val="TableRowCentered"/>
              <w:ind w:left="0" w:right="0"/>
              <w:jc w:val="left"/>
              <w:rPr>
                <w:rFonts w:asciiTheme="minorHAnsi" w:hAnsiTheme="minorHAnsi" w:cstheme="minorHAnsi"/>
                <w:color w:val="auto"/>
              </w:rPr>
            </w:pPr>
            <w:r>
              <w:rPr>
                <w:rFonts w:asciiTheme="minorHAnsi" w:hAnsiTheme="minorHAnsi" w:cstheme="minorHAnsi"/>
                <w:color w:val="auto"/>
              </w:rPr>
              <w:t>Parent and student surveys</w:t>
            </w:r>
            <w:r w:rsidR="00B908C6">
              <w:rPr>
                <w:rFonts w:asciiTheme="minorHAnsi" w:hAnsiTheme="minorHAnsi" w:cstheme="minorHAnsi"/>
                <w:color w:val="auto"/>
              </w:rPr>
              <w:t>, EHCP review discussions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E56C62" w14:textId="4D79105C" w:rsidR="0053605B" w:rsidRPr="00C531EB" w:rsidRDefault="0053605B" w:rsidP="0053605B">
            <w:pPr>
              <w:pStyle w:val="TableRowCentered"/>
              <w:ind w:left="0" w:right="0"/>
              <w:jc w:val="left"/>
              <w:rPr>
                <w:rFonts w:asciiTheme="minorHAnsi" w:hAnsiTheme="minorHAnsi" w:cstheme="minorHAnsi"/>
                <w:color w:val="auto"/>
                <w:sz w:val="22"/>
              </w:rPr>
            </w:pPr>
            <w:r>
              <w:rPr>
                <w:rFonts w:asciiTheme="minorHAnsi" w:hAnsiTheme="minorHAnsi" w:cstheme="minorHAnsi"/>
                <w:color w:val="auto"/>
                <w:sz w:val="22"/>
                <w:lang w:val="fr-FR"/>
              </w:rPr>
              <w:t>2,3</w:t>
            </w:r>
          </w:p>
        </w:tc>
      </w:tr>
      <w:tr w:rsidR="00C531EB" w:rsidRPr="00C531EB"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577A2F30" w:rsidR="00E66558" w:rsidRPr="00C531EB" w:rsidRDefault="00BC5003" w:rsidP="00C31636">
            <w:pPr>
              <w:pStyle w:val="TableRow"/>
              <w:ind w:left="0" w:right="0"/>
              <w:rPr>
                <w:rFonts w:asciiTheme="minorHAnsi" w:hAnsiTheme="minorHAnsi" w:cstheme="minorHAnsi"/>
                <w:color w:val="auto"/>
              </w:rPr>
            </w:pPr>
            <w:r w:rsidRPr="00C531EB">
              <w:rPr>
                <w:rFonts w:asciiTheme="minorHAnsi" w:hAnsiTheme="minorHAnsi" w:cstheme="minorHAnsi"/>
                <w:color w:val="auto"/>
              </w:rPr>
              <w:t>Enhancing the sensory regulation equipment available for PP learners with enhanced sensory needs, including autism. We will also fund staff training.</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9" w14:textId="040F3171" w:rsidR="00E66558" w:rsidRPr="00C531EB" w:rsidRDefault="0065105D" w:rsidP="00C31636">
            <w:pPr>
              <w:pStyle w:val="TableRowCentered"/>
              <w:ind w:left="0" w:right="0"/>
              <w:jc w:val="left"/>
              <w:rPr>
                <w:rFonts w:asciiTheme="minorHAnsi" w:hAnsiTheme="minorHAnsi" w:cstheme="minorHAnsi"/>
                <w:color w:val="auto"/>
                <w:sz w:val="22"/>
              </w:rPr>
            </w:pPr>
            <w:r w:rsidRPr="00C531EB">
              <w:rPr>
                <w:rFonts w:asciiTheme="minorHAnsi" w:hAnsiTheme="minorHAnsi" w:cstheme="minorHAnsi"/>
                <w:color w:val="auto"/>
              </w:rPr>
              <w:t>We have observed that sensory equipment and resources such as mattresses, lap pads, tunnels, weighted jackets and additional proprioceptor equipment can be effective at providing support for our pupils with sensory needs</w:t>
            </w:r>
            <w:r w:rsidR="00164A95">
              <w:rPr>
                <w:rFonts w:asciiTheme="minorHAnsi" w:hAnsiTheme="minorHAnsi" w:cstheme="minorHAnsi"/>
                <w:color w:val="auto"/>
              </w:rPr>
              <w:t xml:space="preserve"> on </w:t>
            </w:r>
            <w:proofErr w:type="spellStart"/>
            <w:proofErr w:type="gramStart"/>
            <w:r w:rsidR="00164A95">
              <w:rPr>
                <w:rFonts w:asciiTheme="minorHAnsi" w:hAnsiTheme="minorHAnsi" w:cstheme="minorHAnsi"/>
                <w:color w:val="auto"/>
              </w:rPr>
              <w:t>a</w:t>
            </w:r>
            <w:proofErr w:type="spellEnd"/>
            <w:proofErr w:type="gramEnd"/>
            <w:r w:rsidR="00164A95">
              <w:rPr>
                <w:rFonts w:asciiTheme="minorHAnsi" w:hAnsiTheme="minorHAnsi" w:cstheme="minorHAnsi"/>
                <w:color w:val="auto"/>
              </w:rPr>
              <w:t xml:space="preserve"> individual </w:t>
            </w:r>
            <w:r w:rsidR="00D25258">
              <w:rPr>
                <w:rFonts w:asciiTheme="minorHAnsi" w:hAnsiTheme="minorHAnsi" w:cstheme="minorHAnsi"/>
                <w:color w:val="auto"/>
              </w:rPr>
              <w:t>basis and Sensory targeted training for rebound and SI.</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0015E19B" w:rsidR="00E66558" w:rsidRPr="00C531EB" w:rsidRDefault="00251FDE" w:rsidP="00C31636">
            <w:pPr>
              <w:pStyle w:val="TableRowCentered"/>
              <w:ind w:left="0" w:right="0"/>
              <w:jc w:val="left"/>
              <w:rPr>
                <w:rFonts w:asciiTheme="minorHAnsi" w:hAnsiTheme="minorHAnsi" w:cstheme="minorHAnsi"/>
                <w:color w:val="auto"/>
                <w:sz w:val="22"/>
              </w:rPr>
            </w:pPr>
            <w:r w:rsidRPr="00C531EB">
              <w:rPr>
                <w:rFonts w:asciiTheme="minorHAnsi" w:hAnsiTheme="minorHAnsi" w:cstheme="minorHAnsi"/>
                <w:color w:val="auto"/>
                <w:sz w:val="22"/>
              </w:rPr>
              <w:t>3</w:t>
            </w:r>
          </w:p>
        </w:tc>
      </w:tr>
      <w:tr w:rsidR="00C531EB" w:rsidRPr="00C531EB" w14:paraId="170F531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21B077" w14:textId="77777777" w:rsidR="00EC4FD8" w:rsidRPr="00491843" w:rsidRDefault="00EC4FD8" w:rsidP="00EC4FD8">
            <w:pPr>
              <w:pStyle w:val="TableRow"/>
              <w:ind w:left="0" w:right="0"/>
              <w:rPr>
                <w:rFonts w:asciiTheme="minorHAnsi" w:hAnsiTheme="minorHAnsi" w:cstheme="minorHAnsi"/>
                <w:iCs/>
                <w:color w:val="auto"/>
              </w:rPr>
            </w:pPr>
            <w:r w:rsidRPr="00491843">
              <w:rPr>
                <w:rFonts w:asciiTheme="minorHAnsi" w:hAnsiTheme="minorHAnsi" w:cstheme="minorHAnsi"/>
                <w:iCs/>
                <w:color w:val="auto"/>
              </w:rPr>
              <w:t xml:space="preserve">Visiting professionals for </w:t>
            </w:r>
            <w:r w:rsidR="00914296" w:rsidRPr="00491843">
              <w:rPr>
                <w:rFonts w:asciiTheme="minorHAnsi" w:hAnsiTheme="minorHAnsi" w:cstheme="minorHAnsi"/>
                <w:iCs/>
                <w:color w:val="auto"/>
              </w:rPr>
              <w:t>literacy</w:t>
            </w:r>
          </w:p>
          <w:p w14:paraId="0A4CBD60" w14:textId="03026AC4" w:rsidR="0014457D" w:rsidRDefault="0014457D" w:rsidP="0014457D">
            <w:pPr>
              <w:pStyle w:val="TableRow"/>
              <w:ind w:left="0"/>
              <w:rPr>
                <w:rFonts w:asciiTheme="minorHAnsi" w:hAnsiTheme="minorHAnsi" w:cstheme="minorHAnsi"/>
                <w:color w:val="auto"/>
              </w:rPr>
            </w:pPr>
            <w:r w:rsidRPr="00AB6AA8">
              <w:rPr>
                <w:rFonts w:asciiTheme="minorHAnsi" w:hAnsiTheme="minorHAnsi" w:cstheme="minorHAnsi"/>
                <w:color w:val="auto"/>
              </w:rPr>
              <w:t>Visiting professionals to support literacy</w:t>
            </w:r>
            <w:r w:rsidRPr="00C531EB">
              <w:rPr>
                <w:rFonts w:asciiTheme="minorHAnsi" w:hAnsiTheme="minorHAnsi" w:cstheme="minorHAnsi"/>
                <w:color w:val="auto"/>
              </w:rPr>
              <w:t>.</w:t>
            </w:r>
          </w:p>
          <w:p w14:paraId="67D56342" w14:textId="4596962D" w:rsidR="0014457D" w:rsidRPr="00C531EB" w:rsidRDefault="00632618" w:rsidP="00491843">
            <w:pPr>
              <w:pStyle w:val="TableRow"/>
              <w:ind w:left="0"/>
              <w:rPr>
                <w:rFonts w:asciiTheme="minorHAnsi" w:hAnsiTheme="minorHAnsi" w:cstheme="minorHAnsi"/>
                <w:color w:val="auto"/>
              </w:rPr>
            </w:pPr>
            <w:r>
              <w:rPr>
                <w:rFonts w:asciiTheme="minorHAnsi" w:hAnsiTheme="minorHAnsi" w:cstheme="minorHAnsi"/>
                <w:color w:val="auto"/>
              </w:rPr>
              <w:t>Staff release time for planning and organis</w:t>
            </w:r>
            <w:r w:rsidR="005A46DE">
              <w:rPr>
                <w:rFonts w:asciiTheme="minorHAnsi" w:hAnsiTheme="minorHAnsi" w:cstheme="minorHAnsi"/>
                <w:color w:val="auto"/>
              </w:rPr>
              <w:t>ing events.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EA1C1A" w14:textId="560E4CFF" w:rsidR="00901289" w:rsidRPr="00901289" w:rsidRDefault="00901289" w:rsidP="00AC2E0D">
            <w:pPr>
              <w:pStyle w:val="TableRowCentered"/>
              <w:jc w:val="left"/>
              <w:rPr>
                <w:rFonts w:asciiTheme="minorHAnsi" w:hAnsiTheme="minorHAnsi" w:cstheme="minorHAnsi"/>
                <w:color w:val="auto"/>
              </w:rPr>
            </w:pPr>
            <w:r w:rsidRPr="00901289">
              <w:rPr>
                <w:rFonts w:asciiTheme="minorHAnsi" w:hAnsiTheme="minorHAnsi" w:cstheme="minorHAnsi"/>
                <w:color w:val="auto"/>
              </w:rPr>
              <w:t>These initiatives create</w:t>
            </w:r>
            <w:r w:rsidR="005A46DE">
              <w:rPr>
                <w:rFonts w:asciiTheme="minorHAnsi" w:hAnsiTheme="minorHAnsi" w:cstheme="minorHAnsi"/>
                <w:color w:val="auto"/>
              </w:rPr>
              <w:t>d</w:t>
            </w:r>
            <w:r w:rsidRPr="00901289">
              <w:rPr>
                <w:rFonts w:asciiTheme="minorHAnsi" w:hAnsiTheme="minorHAnsi" w:cstheme="minorHAnsi"/>
                <w:color w:val="auto"/>
              </w:rPr>
              <w:t xml:space="preserve"> a vibrant literacy culture in school, boosting confidence and enjoyment in reading</w:t>
            </w:r>
            <w:r w:rsidR="002F4527">
              <w:rPr>
                <w:rFonts w:asciiTheme="minorHAnsi" w:hAnsiTheme="minorHAnsi" w:cstheme="minorHAnsi"/>
                <w:color w:val="auto"/>
              </w:rPr>
              <w:t xml:space="preserve"> as shown in </w:t>
            </w:r>
            <w:r w:rsidR="007B0099">
              <w:rPr>
                <w:rFonts w:asciiTheme="minorHAnsi" w:hAnsiTheme="minorHAnsi" w:cstheme="minorHAnsi"/>
                <w:color w:val="auto"/>
              </w:rPr>
              <w:t>student and family surveys</w:t>
            </w:r>
            <w:r w:rsidRPr="00901289">
              <w:rPr>
                <w:rFonts w:asciiTheme="minorHAnsi" w:hAnsiTheme="minorHAnsi" w:cstheme="minorHAnsi"/>
                <w:color w:val="auto"/>
              </w:rPr>
              <w:t xml:space="preserve">. </w:t>
            </w:r>
          </w:p>
          <w:p w14:paraId="004DCB60" w14:textId="77777777" w:rsidR="00EC4FD8" w:rsidRPr="00C531EB" w:rsidRDefault="00EC4FD8" w:rsidP="00EC4FD8">
            <w:pPr>
              <w:pStyle w:val="TableRowCentered"/>
              <w:ind w:left="0" w:right="0"/>
              <w:jc w:val="left"/>
              <w:rPr>
                <w:rFonts w:asciiTheme="minorHAnsi" w:hAnsiTheme="minorHAnsi" w:cstheme="minorHAnsi"/>
                <w:color w:val="auto"/>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7FC0AC" w14:textId="56A61E7A" w:rsidR="00EC4FD8" w:rsidRPr="00C531EB" w:rsidRDefault="005C2317" w:rsidP="00EC4FD8">
            <w:pPr>
              <w:pStyle w:val="TableRowCentered"/>
              <w:ind w:left="0" w:right="0"/>
              <w:jc w:val="left"/>
              <w:rPr>
                <w:rFonts w:asciiTheme="minorHAnsi" w:hAnsiTheme="minorHAnsi" w:cstheme="minorHAnsi"/>
                <w:color w:val="auto"/>
                <w:sz w:val="22"/>
              </w:rPr>
            </w:pPr>
            <w:r>
              <w:rPr>
                <w:rFonts w:asciiTheme="minorHAnsi" w:hAnsiTheme="minorHAnsi" w:cstheme="minorHAnsi"/>
                <w:color w:val="auto"/>
                <w:sz w:val="22"/>
              </w:rPr>
              <w:t>1</w:t>
            </w:r>
          </w:p>
        </w:tc>
      </w:tr>
      <w:tr w:rsidR="00C531EB" w:rsidRPr="00C531EB" w14:paraId="19AEEFFA"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AEC9D1" w14:textId="11BCDD0D" w:rsidR="00EC4FD8" w:rsidRPr="00491843" w:rsidRDefault="007A0A84" w:rsidP="00E3004B">
            <w:pPr>
              <w:pStyle w:val="TableRow"/>
              <w:rPr>
                <w:rFonts w:asciiTheme="minorHAnsi" w:hAnsiTheme="minorHAnsi" w:cstheme="minorHAnsi"/>
                <w:iCs/>
                <w:color w:val="auto"/>
              </w:rPr>
            </w:pPr>
            <w:r w:rsidRPr="00491843">
              <w:rPr>
                <w:rFonts w:asciiTheme="minorHAnsi" w:hAnsiTheme="minorHAnsi" w:cstheme="minorHAnsi"/>
                <w:iCs/>
                <w:color w:val="auto"/>
              </w:rPr>
              <w:t xml:space="preserve">Bringing in specialists and hands-on experiences for </w:t>
            </w:r>
            <w:r w:rsidR="001F34DE" w:rsidRPr="00491843">
              <w:rPr>
                <w:rFonts w:asciiTheme="minorHAnsi" w:hAnsiTheme="minorHAnsi" w:cstheme="minorHAnsi"/>
                <w:iCs/>
                <w:color w:val="auto"/>
              </w:rPr>
              <w:t xml:space="preserve">scientific learning and whole school opportunities.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5BDB82" w14:textId="332E9565" w:rsidR="001E1DD4" w:rsidRPr="00491843" w:rsidRDefault="001E1DD4" w:rsidP="001E1DD4">
            <w:pPr>
              <w:pStyle w:val="TableRow"/>
              <w:rPr>
                <w:rFonts w:asciiTheme="minorHAnsi" w:hAnsiTheme="minorHAnsi" w:cstheme="minorHAnsi"/>
                <w:iCs/>
                <w:color w:val="auto"/>
              </w:rPr>
            </w:pPr>
            <w:r w:rsidRPr="00491843">
              <w:rPr>
                <w:rFonts w:asciiTheme="minorHAnsi" w:hAnsiTheme="minorHAnsi" w:cstheme="minorHAnsi"/>
                <w:iCs/>
                <w:color w:val="auto"/>
              </w:rPr>
              <w:t xml:space="preserve">Expert Knowledge &amp; Inspiration  </w:t>
            </w:r>
          </w:p>
          <w:p w14:paraId="4500CAE4" w14:textId="58CF2D05" w:rsidR="001E1DD4" w:rsidRPr="00491843" w:rsidRDefault="001E1DD4" w:rsidP="003265A1">
            <w:pPr>
              <w:pStyle w:val="TableRow"/>
              <w:rPr>
                <w:rFonts w:asciiTheme="minorHAnsi" w:hAnsiTheme="minorHAnsi" w:cstheme="minorHAnsi"/>
                <w:iCs/>
                <w:color w:val="auto"/>
              </w:rPr>
            </w:pPr>
            <w:r w:rsidRPr="00491843">
              <w:rPr>
                <w:rFonts w:asciiTheme="minorHAnsi" w:hAnsiTheme="minorHAnsi" w:cstheme="minorHAnsi"/>
                <w:iCs/>
                <w:color w:val="auto"/>
              </w:rPr>
              <w:t xml:space="preserve">Practical Experiments &amp; Demonstrations </w:t>
            </w:r>
          </w:p>
          <w:p w14:paraId="4A745D4D" w14:textId="360904B2" w:rsidR="001E1DD4" w:rsidRPr="00491843" w:rsidRDefault="001E1DD4" w:rsidP="003265A1">
            <w:pPr>
              <w:pStyle w:val="TableRow"/>
              <w:rPr>
                <w:rFonts w:asciiTheme="minorHAnsi" w:hAnsiTheme="minorHAnsi" w:cstheme="minorHAnsi"/>
                <w:iCs/>
                <w:color w:val="auto"/>
              </w:rPr>
            </w:pPr>
            <w:r w:rsidRPr="00491843">
              <w:rPr>
                <w:rFonts w:asciiTheme="minorHAnsi" w:hAnsiTheme="minorHAnsi" w:cstheme="minorHAnsi"/>
                <w:iCs/>
                <w:color w:val="auto"/>
              </w:rPr>
              <w:t xml:space="preserve">Real-World Applications </w:t>
            </w:r>
          </w:p>
          <w:p w14:paraId="6D2C2FF5" w14:textId="6570EF2A" w:rsidR="001E1DD4" w:rsidRPr="00491843" w:rsidRDefault="001E1DD4" w:rsidP="003265A1">
            <w:pPr>
              <w:pStyle w:val="TableRow"/>
              <w:rPr>
                <w:rFonts w:asciiTheme="minorHAnsi" w:hAnsiTheme="minorHAnsi" w:cstheme="minorHAnsi"/>
                <w:iCs/>
                <w:color w:val="auto"/>
              </w:rPr>
            </w:pPr>
            <w:r w:rsidRPr="00491843">
              <w:rPr>
                <w:rFonts w:asciiTheme="minorHAnsi" w:hAnsiTheme="minorHAnsi" w:cstheme="minorHAnsi"/>
                <w:iCs/>
                <w:color w:val="auto"/>
              </w:rPr>
              <w:t xml:space="preserve">Collaborative Learning </w:t>
            </w:r>
          </w:p>
          <w:p w14:paraId="59813988" w14:textId="242814A3" w:rsidR="00EC4FD8" w:rsidRPr="00C531EB" w:rsidRDefault="001E1DD4" w:rsidP="0076789F">
            <w:pPr>
              <w:pStyle w:val="TableRow"/>
              <w:rPr>
                <w:rFonts w:asciiTheme="minorHAnsi" w:hAnsiTheme="minorHAnsi" w:cstheme="minorHAnsi"/>
                <w:color w:val="auto"/>
              </w:rPr>
            </w:pPr>
            <w:r w:rsidRPr="00491843">
              <w:rPr>
                <w:rFonts w:asciiTheme="minorHAnsi" w:hAnsiTheme="minorHAnsi" w:cstheme="minorHAnsi"/>
                <w:iCs/>
                <w:color w:val="auto"/>
              </w:rPr>
              <w:t>Boosted Enthusiasm for STEM Subjects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88F1BE" w14:textId="54208E1F" w:rsidR="00EC4FD8" w:rsidRPr="00C531EB" w:rsidRDefault="00EC4FD8" w:rsidP="00EC4FD8">
            <w:pPr>
              <w:pStyle w:val="TableRowCentered"/>
              <w:ind w:left="0" w:right="0"/>
              <w:jc w:val="left"/>
              <w:rPr>
                <w:rFonts w:asciiTheme="minorHAnsi" w:hAnsiTheme="minorHAnsi" w:cstheme="minorHAnsi"/>
                <w:color w:val="auto"/>
                <w:sz w:val="22"/>
              </w:rPr>
            </w:pPr>
            <w:r w:rsidRPr="00C531EB">
              <w:rPr>
                <w:rFonts w:asciiTheme="minorHAnsi" w:hAnsiTheme="minorHAnsi" w:cstheme="minorHAnsi"/>
                <w:color w:val="auto"/>
                <w:sz w:val="22"/>
              </w:rPr>
              <w:t>4,5,6</w:t>
            </w:r>
          </w:p>
        </w:tc>
      </w:tr>
      <w:tr w:rsidR="00C531EB" w:rsidRPr="00C531EB" w14:paraId="5E5FF84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A00E0C" w14:textId="6CA78EC7" w:rsidR="003A16B2" w:rsidRPr="00E04841" w:rsidRDefault="0076789F" w:rsidP="00D10776">
            <w:pPr>
              <w:pStyle w:val="TableRow"/>
              <w:rPr>
                <w:rFonts w:asciiTheme="minorHAnsi" w:hAnsiTheme="minorHAnsi" w:cstheme="minorHAnsi"/>
                <w:iCs/>
                <w:color w:val="auto"/>
              </w:rPr>
            </w:pPr>
            <w:r w:rsidRPr="00E04841">
              <w:rPr>
                <w:rFonts w:asciiTheme="minorHAnsi" w:hAnsiTheme="minorHAnsi" w:cstheme="minorHAnsi"/>
                <w:iCs/>
                <w:color w:val="auto"/>
              </w:rPr>
              <w:t xml:space="preserve">Targeted Enterprise program </w:t>
            </w:r>
            <w:r w:rsidR="009847E4" w:rsidRPr="00E04841">
              <w:rPr>
                <w:rFonts w:asciiTheme="minorHAnsi" w:hAnsiTheme="minorHAnsi" w:cstheme="minorHAnsi"/>
                <w:iCs/>
                <w:color w:val="auto"/>
              </w:rPr>
              <w:t>developing bike maintain and travel training skills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6116D8" w14:textId="62BA5D32" w:rsidR="003A16B2" w:rsidRPr="00E04841" w:rsidRDefault="000D6707" w:rsidP="005F73A6">
            <w:pPr>
              <w:pStyle w:val="TableRow"/>
              <w:rPr>
                <w:rFonts w:asciiTheme="minorHAnsi" w:hAnsiTheme="minorHAnsi" w:cstheme="minorHAnsi"/>
                <w:iCs/>
                <w:color w:val="auto"/>
              </w:rPr>
            </w:pPr>
            <w:r w:rsidRPr="00E04841">
              <w:rPr>
                <w:rFonts w:asciiTheme="minorHAnsi" w:hAnsiTheme="minorHAnsi" w:cstheme="minorHAnsi"/>
                <w:iCs/>
                <w:color w:val="auto"/>
              </w:rPr>
              <w:t>Evidence shown through student and family surveys</w:t>
            </w:r>
            <w:r w:rsidR="00073BF7" w:rsidRPr="00E04841">
              <w:rPr>
                <w:rFonts w:asciiTheme="minorHAnsi" w:hAnsiTheme="minorHAnsi" w:cstheme="minorHAnsi"/>
                <w:iCs/>
                <w:color w:val="auto"/>
              </w:rPr>
              <w:t>, EHCP reviews and verbal feedback</w:t>
            </w:r>
          </w:p>
          <w:p w14:paraId="5247D1C7" w14:textId="77777777" w:rsidR="00EC4FD8" w:rsidRPr="00E04841" w:rsidRDefault="00EC4FD8" w:rsidP="00EC4FD8">
            <w:pPr>
              <w:pStyle w:val="TableRowCentered"/>
              <w:ind w:left="0" w:right="0"/>
              <w:jc w:val="left"/>
              <w:rPr>
                <w:rFonts w:asciiTheme="minorHAnsi" w:hAnsiTheme="minorHAnsi" w:cstheme="minorHAnsi"/>
                <w:iCs/>
                <w:color w:val="auto"/>
                <w:szCs w:val="24"/>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479D08" w14:textId="3DEC0F6E" w:rsidR="00EC4FD8" w:rsidRPr="00C531EB" w:rsidRDefault="005C2317" w:rsidP="00EC4FD8">
            <w:pPr>
              <w:pStyle w:val="TableRowCentered"/>
              <w:ind w:left="0" w:right="0"/>
              <w:jc w:val="left"/>
              <w:rPr>
                <w:rFonts w:asciiTheme="minorHAnsi" w:hAnsiTheme="minorHAnsi" w:cstheme="minorHAnsi"/>
                <w:color w:val="auto"/>
                <w:sz w:val="22"/>
              </w:rPr>
            </w:pPr>
            <w:r>
              <w:rPr>
                <w:rFonts w:asciiTheme="minorHAnsi" w:hAnsiTheme="minorHAnsi" w:cstheme="minorHAnsi"/>
                <w:color w:val="auto"/>
                <w:sz w:val="22"/>
              </w:rPr>
              <w:t>5</w:t>
            </w:r>
          </w:p>
        </w:tc>
      </w:tr>
      <w:tr w:rsidR="00C531EB" w:rsidRPr="00C531EB" w14:paraId="51961D09"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1E6C27" w14:textId="079E28BD" w:rsidR="00EE0313" w:rsidRPr="00D10776" w:rsidRDefault="00B06CA7" w:rsidP="00D10776">
            <w:pPr>
              <w:pStyle w:val="TableRow"/>
              <w:rPr>
                <w:rFonts w:asciiTheme="minorHAnsi" w:hAnsiTheme="minorHAnsi" w:cstheme="minorHAnsi"/>
                <w:iCs/>
                <w:color w:val="auto"/>
              </w:rPr>
            </w:pPr>
            <w:r w:rsidRPr="00CB07C3">
              <w:rPr>
                <w:rFonts w:asciiTheme="minorHAnsi" w:hAnsiTheme="minorHAnsi" w:cstheme="minorHAnsi"/>
                <w:iCs/>
                <w:color w:val="auto"/>
              </w:rPr>
              <w:t xml:space="preserve">Peddles at </w:t>
            </w:r>
            <w:r w:rsidR="00EE0313" w:rsidRPr="00CB07C3">
              <w:rPr>
                <w:rFonts w:asciiTheme="minorHAnsi" w:hAnsiTheme="minorHAnsi" w:cstheme="minorHAnsi"/>
                <w:iCs/>
                <w:color w:val="auto"/>
              </w:rPr>
              <w:t xml:space="preserve">Hinchingbrooke Country Park </w:t>
            </w:r>
            <w:r w:rsidRPr="00CB07C3">
              <w:rPr>
                <w:rFonts w:asciiTheme="minorHAnsi" w:hAnsiTheme="minorHAnsi" w:cstheme="minorHAnsi"/>
                <w:iCs/>
                <w:color w:val="auto"/>
              </w:rPr>
              <w:t xml:space="preserve">to promote </w:t>
            </w:r>
            <w:r w:rsidR="00472ACB" w:rsidRPr="00CB07C3">
              <w:rPr>
                <w:rFonts w:asciiTheme="minorHAnsi" w:hAnsiTheme="minorHAnsi" w:cstheme="minorHAnsi"/>
                <w:iCs/>
                <w:color w:val="auto"/>
              </w:rPr>
              <w:t>healthy living, social</w:t>
            </w:r>
            <w:r w:rsidR="00E04841" w:rsidRPr="00CB07C3">
              <w:rPr>
                <w:rFonts w:asciiTheme="minorHAnsi" w:hAnsiTheme="minorHAnsi" w:cstheme="minorHAnsi"/>
                <w:iCs/>
                <w:color w:val="auto"/>
              </w:rPr>
              <w:t xml:space="preserve"> interaction</w:t>
            </w:r>
            <w:r w:rsidR="00472ACB" w:rsidRPr="00CB07C3">
              <w:rPr>
                <w:rFonts w:asciiTheme="minorHAnsi" w:hAnsiTheme="minorHAnsi" w:cstheme="minorHAnsi"/>
                <w:iCs/>
                <w:color w:val="auto"/>
              </w:rPr>
              <w:t xml:space="preserve"> in the community and travel skills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C25ACB" w14:textId="0E395C96" w:rsidR="003D1C05" w:rsidRPr="00CB07C3" w:rsidRDefault="003D1C05" w:rsidP="00765E0E">
            <w:pPr>
              <w:pStyle w:val="TableRow"/>
              <w:rPr>
                <w:rFonts w:asciiTheme="minorHAnsi" w:hAnsiTheme="minorHAnsi" w:cstheme="minorHAnsi"/>
                <w:iCs/>
                <w:color w:val="auto"/>
              </w:rPr>
            </w:pPr>
            <w:r w:rsidRPr="00CB07C3">
              <w:rPr>
                <w:rFonts w:asciiTheme="minorHAnsi" w:hAnsiTheme="minorHAnsi" w:cstheme="minorHAnsi"/>
                <w:iCs/>
                <w:color w:val="auto"/>
              </w:rPr>
              <w:t>Evidenced through student and family surveys, EHCP reviews and verbal feedback</w:t>
            </w:r>
          </w:p>
          <w:p w14:paraId="39280BC1" w14:textId="77777777" w:rsidR="00F55227" w:rsidRPr="00C531EB" w:rsidRDefault="00F55227" w:rsidP="00765E0E">
            <w:pPr>
              <w:pStyle w:val="TableRow"/>
              <w:rPr>
                <w:rFonts w:asciiTheme="minorHAnsi" w:hAnsiTheme="minorHAnsi" w:cstheme="minorHAnsi"/>
                <w:color w:val="auto"/>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57C10E" w14:textId="2418B206" w:rsidR="00F55227" w:rsidRPr="00C531EB" w:rsidRDefault="005C2317" w:rsidP="00EC4FD8">
            <w:pPr>
              <w:pStyle w:val="TableRowCentered"/>
              <w:ind w:left="0" w:right="0"/>
              <w:jc w:val="left"/>
              <w:rPr>
                <w:rFonts w:asciiTheme="minorHAnsi" w:hAnsiTheme="minorHAnsi" w:cstheme="minorHAnsi"/>
                <w:color w:val="auto"/>
                <w:sz w:val="22"/>
              </w:rPr>
            </w:pPr>
            <w:r>
              <w:rPr>
                <w:rFonts w:asciiTheme="minorHAnsi" w:hAnsiTheme="minorHAnsi" w:cstheme="minorHAnsi"/>
                <w:color w:val="auto"/>
                <w:sz w:val="22"/>
              </w:rPr>
              <w:t>5</w:t>
            </w:r>
          </w:p>
        </w:tc>
      </w:tr>
      <w:tr w:rsidR="00256184" w:rsidRPr="00C531EB" w14:paraId="717F3A57"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124C7E" w14:textId="1CECFBDF" w:rsidR="00256184" w:rsidRPr="00C531EB" w:rsidRDefault="006E321B" w:rsidP="00EB5EBA">
            <w:pPr>
              <w:pStyle w:val="TableRow"/>
              <w:rPr>
                <w:rFonts w:asciiTheme="minorHAnsi" w:hAnsiTheme="minorHAnsi" w:cstheme="minorHAnsi"/>
                <w:color w:val="auto"/>
              </w:rPr>
            </w:pPr>
            <w:r>
              <w:rPr>
                <w:rFonts w:asciiTheme="minorHAnsi" w:hAnsiTheme="minorHAnsi" w:cstheme="minorHAnsi"/>
                <w:color w:val="auto"/>
              </w:rPr>
              <w:t xml:space="preserve">Targeted physical development intervention and individual regulation </w:t>
            </w:r>
            <w:r w:rsidR="00103830">
              <w:rPr>
                <w:rFonts w:asciiTheme="minorHAnsi" w:hAnsiTheme="minorHAnsi" w:cstheme="minorHAnsi"/>
                <w:color w:val="auto"/>
              </w:rPr>
              <w:t xml:space="preserve">equine therapy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CD1D20" w14:textId="316D1FD9" w:rsidR="00103830" w:rsidRPr="009A39FF" w:rsidRDefault="00730D5B" w:rsidP="00103830">
            <w:pPr>
              <w:pStyle w:val="TableRow"/>
              <w:rPr>
                <w:rFonts w:asciiTheme="minorHAnsi" w:hAnsiTheme="minorHAnsi" w:cstheme="minorHAnsi"/>
                <w:color w:val="auto"/>
              </w:rPr>
            </w:pPr>
            <w:r w:rsidRPr="009A39FF">
              <w:rPr>
                <w:rFonts w:asciiTheme="minorHAnsi" w:hAnsiTheme="minorHAnsi" w:cstheme="minorHAnsi"/>
                <w:color w:val="auto"/>
              </w:rPr>
              <w:t>Evidenced through student and family surveys and during EHCP reviews</w:t>
            </w:r>
            <w:r w:rsidR="009A39FF">
              <w:rPr>
                <w:rFonts w:asciiTheme="minorHAnsi" w:hAnsiTheme="minorHAnsi" w:cstheme="minorHAnsi"/>
                <w:color w:val="auto"/>
              </w:rPr>
              <w:t xml:space="preserve"> </w:t>
            </w:r>
            <w:r w:rsidR="007F3532" w:rsidRPr="009A39FF">
              <w:rPr>
                <w:rFonts w:asciiTheme="minorHAnsi" w:hAnsiTheme="minorHAnsi" w:cstheme="minorHAnsi"/>
                <w:color w:val="auto"/>
              </w:rPr>
              <w:t xml:space="preserve">physical recommendations and assessments. </w:t>
            </w:r>
          </w:p>
          <w:p w14:paraId="5F0D51FE" w14:textId="0A795B38" w:rsidR="00FF56E7" w:rsidRPr="00C531EB" w:rsidRDefault="00FF56E7" w:rsidP="00103830">
            <w:pPr>
              <w:pStyle w:val="TableRow"/>
              <w:rPr>
                <w:rFonts w:asciiTheme="minorHAnsi" w:hAnsiTheme="minorHAnsi" w:cstheme="minorHAnsi"/>
                <w:color w:val="auto"/>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268C0D" w14:textId="6D429538" w:rsidR="005C2317" w:rsidRPr="00031600" w:rsidRDefault="00031600" w:rsidP="00817C08">
            <w:pPr>
              <w:rPr>
                <w:rFonts w:asciiTheme="minorHAnsi" w:hAnsiTheme="minorHAnsi" w:cstheme="minorHAnsi"/>
                <w:color w:val="auto"/>
              </w:rPr>
            </w:pPr>
            <w:r w:rsidRPr="00031600">
              <w:rPr>
                <w:rFonts w:asciiTheme="minorHAnsi" w:hAnsiTheme="minorHAnsi" w:cstheme="minorHAnsi"/>
                <w:color w:val="auto"/>
              </w:rPr>
              <w:t>5</w:t>
            </w:r>
          </w:p>
          <w:p w14:paraId="1D0F5D69" w14:textId="77777777" w:rsidR="00256184" w:rsidRPr="00C531EB" w:rsidRDefault="00256184" w:rsidP="00031600">
            <w:pPr>
              <w:rPr>
                <w:rFonts w:asciiTheme="minorHAnsi" w:hAnsiTheme="minorHAnsi" w:cstheme="minorHAnsi"/>
                <w:color w:val="auto"/>
                <w:sz w:val="22"/>
              </w:rPr>
            </w:pPr>
          </w:p>
        </w:tc>
      </w:tr>
    </w:tbl>
    <w:p w14:paraId="2A7D5540" w14:textId="77777777" w:rsidR="00E66558" w:rsidRPr="00C531EB" w:rsidRDefault="00E66558">
      <w:pPr>
        <w:spacing w:before="240" w:after="0"/>
        <w:rPr>
          <w:rFonts w:asciiTheme="minorHAnsi" w:hAnsiTheme="minorHAnsi" w:cstheme="minorHAnsi"/>
          <w:b/>
          <w:bCs/>
          <w:color w:val="auto"/>
          <w:sz w:val="28"/>
          <w:szCs w:val="28"/>
        </w:rPr>
      </w:pPr>
    </w:p>
    <w:p w14:paraId="2A7D5541" w14:textId="6F04B8BD" w:rsidR="00E66558" w:rsidRPr="00C531EB" w:rsidRDefault="009D71E8" w:rsidP="00120AB1">
      <w:pPr>
        <w:rPr>
          <w:rFonts w:asciiTheme="minorHAnsi" w:hAnsiTheme="minorHAnsi" w:cstheme="minorHAnsi"/>
          <w:i/>
          <w:iCs/>
          <w:color w:val="auto"/>
          <w:sz w:val="28"/>
          <w:szCs w:val="28"/>
        </w:rPr>
      </w:pPr>
      <w:r w:rsidRPr="00C531EB">
        <w:rPr>
          <w:rFonts w:asciiTheme="minorHAnsi" w:hAnsiTheme="minorHAnsi" w:cstheme="minorHAnsi"/>
          <w:b/>
          <w:bCs/>
          <w:color w:val="auto"/>
          <w:sz w:val="28"/>
          <w:szCs w:val="28"/>
        </w:rPr>
        <w:t>Total budgeted cost: £</w:t>
      </w:r>
      <w:r w:rsidR="00DE38F8">
        <w:rPr>
          <w:rFonts w:asciiTheme="minorHAnsi" w:hAnsiTheme="minorHAnsi" w:cstheme="minorHAnsi"/>
          <w:b/>
          <w:bCs/>
          <w:color w:val="auto"/>
          <w:sz w:val="28"/>
          <w:szCs w:val="28"/>
        </w:rPr>
        <w:t>65</w:t>
      </w:r>
      <w:r w:rsidR="00D15D0A">
        <w:rPr>
          <w:rFonts w:asciiTheme="minorHAnsi" w:hAnsiTheme="minorHAnsi" w:cstheme="minorHAnsi"/>
          <w:b/>
          <w:bCs/>
          <w:color w:val="auto"/>
          <w:sz w:val="28"/>
          <w:szCs w:val="28"/>
        </w:rPr>
        <w:t>,000</w:t>
      </w:r>
    </w:p>
    <w:p w14:paraId="2A7D5542" w14:textId="11237503" w:rsidR="00E66558" w:rsidRPr="00C531EB" w:rsidRDefault="009D71E8" w:rsidP="00064366">
      <w:pPr>
        <w:pStyle w:val="Heading1"/>
        <w:rPr>
          <w:rFonts w:asciiTheme="minorHAnsi" w:hAnsiTheme="minorHAnsi" w:cstheme="minorHAnsi"/>
          <w:color w:val="auto"/>
        </w:rPr>
      </w:pPr>
      <w:r w:rsidRPr="00C531EB">
        <w:rPr>
          <w:rFonts w:asciiTheme="minorHAnsi" w:hAnsiTheme="minorHAnsi" w:cstheme="minorHAnsi"/>
          <w:color w:val="auto"/>
        </w:rPr>
        <w:lastRenderedPageBreak/>
        <w:t xml:space="preserve">Part B: Review of the previous academic </w:t>
      </w:r>
      <w:proofErr w:type="gramStart"/>
      <w:r w:rsidRPr="00C531EB">
        <w:rPr>
          <w:rFonts w:asciiTheme="minorHAnsi" w:hAnsiTheme="minorHAnsi" w:cstheme="minorHAnsi"/>
          <w:color w:val="auto"/>
        </w:rPr>
        <w:t>year</w:t>
      </w:r>
      <w:r w:rsidR="00DF080F" w:rsidRPr="00C531EB">
        <w:rPr>
          <w:rFonts w:asciiTheme="minorHAnsi" w:hAnsiTheme="minorHAnsi" w:cstheme="minorHAnsi"/>
          <w:color w:val="auto"/>
        </w:rPr>
        <w:t>(</w:t>
      </w:r>
      <w:proofErr w:type="gramEnd"/>
      <w:r w:rsidR="00DF080F" w:rsidRPr="00C531EB">
        <w:rPr>
          <w:rFonts w:asciiTheme="minorHAnsi" w:hAnsiTheme="minorHAnsi" w:cstheme="minorHAnsi"/>
          <w:color w:val="auto"/>
        </w:rPr>
        <w:t>completed in summer 25)</w:t>
      </w:r>
    </w:p>
    <w:p w14:paraId="751285B7" w14:textId="0558916B" w:rsidR="008B6404" w:rsidRPr="00C531EB" w:rsidRDefault="00064366" w:rsidP="00173D4C">
      <w:pPr>
        <w:pStyle w:val="Heading2"/>
        <w:rPr>
          <w:rFonts w:asciiTheme="minorHAnsi" w:hAnsiTheme="minorHAnsi" w:cstheme="minorHAnsi"/>
          <w:color w:val="auto"/>
        </w:rPr>
      </w:pPr>
      <w:r w:rsidRPr="00C531EB">
        <w:rPr>
          <w:rFonts w:asciiTheme="minorHAnsi" w:hAnsiTheme="minorHAnsi" w:cstheme="minorHAnsi"/>
          <w:color w:val="auto"/>
        </w:rPr>
        <w:t>Outcomes for disadvantaged pupils</w:t>
      </w:r>
      <w:r w:rsidR="003C6D8A">
        <w:rPr>
          <w:rFonts w:asciiTheme="minorHAnsi" w:hAnsiTheme="minorHAnsi" w:cstheme="minorHAnsi"/>
          <w:color w:val="auto"/>
        </w:rPr>
        <w:t xml:space="preserve"> </w:t>
      </w:r>
    </w:p>
    <w:tbl>
      <w:tblPr>
        <w:tblW w:w="9493" w:type="dxa"/>
        <w:tblCellMar>
          <w:left w:w="10" w:type="dxa"/>
          <w:right w:w="10" w:type="dxa"/>
        </w:tblCellMar>
        <w:tblLook w:val="04A0" w:firstRow="1" w:lastRow="0" w:firstColumn="1" w:lastColumn="0" w:noHBand="0" w:noVBand="1"/>
      </w:tblPr>
      <w:tblGrid>
        <w:gridCol w:w="9493"/>
      </w:tblGrid>
      <w:tr w:rsidR="00C531EB" w:rsidRPr="00C531EB"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3332AF3" w14:textId="63D8AD6F" w:rsidR="005B0DC1" w:rsidRPr="00C531EB" w:rsidRDefault="005B0DC1" w:rsidP="00242093">
            <w:pPr>
              <w:spacing w:before="60"/>
              <w:rPr>
                <w:rFonts w:asciiTheme="minorHAnsi" w:hAnsiTheme="minorHAnsi" w:cstheme="minorHAnsi"/>
                <w:color w:val="auto"/>
              </w:rPr>
            </w:pPr>
            <w:r w:rsidRPr="00C531EB">
              <w:rPr>
                <w:rFonts w:asciiTheme="minorHAnsi" w:hAnsiTheme="minorHAnsi" w:cstheme="minorHAnsi"/>
                <w:color w:val="auto"/>
              </w:rPr>
              <w:t>Our internal assessment data for 24/25 demonstrate</w:t>
            </w:r>
            <w:r w:rsidR="00C24046">
              <w:rPr>
                <w:rFonts w:asciiTheme="minorHAnsi" w:hAnsiTheme="minorHAnsi" w:cstheme="minorHAnsi"/>
                <w:color w:val="auto"/>
              </w:rPr>
              <w:t>s</w:t>
            </w:r>
            <w:r w:rsidRPr="00C531EB">
              <w:rPr>
                <w:rFonts w:asciiTheme="minorHAnsi" w:hAnsiTheme="minorHAnsi" w:cstheme="minorHAnsi"/>
                <w:color w:val="auto"/>
              </w:rPr>
              <w:t xml:space="preserve"> the following information: </w:t>
            </w:r>
          </w:p>
          <w:p w14:paraId="69F38126" w14:textId="44DFE226" w:rsidR="00F408FF" w:rsidRPr="00C531EB" w:rsidRDefault="00D91F94" w:rsidP="00242093">
            <w:pPr>
              <w:spacing w:before="60"/>
              <w:rPr>
                <w:rFonts w:asciiTheme="minorHAnsi" w:hAnsiTheme="minorHAnsi" w:cstheme="minorHAnsi"/>
                <w:color w:val="auto"/>
              </w:rPr>
            </w:pPr>
            <w:proofErr w:type="gramStart"/>
            <w:r w:rsidRPr="00C531EB">
              <w:rPr>
                <w:rFonts w:asciiTheme="minorHAnsi" w:hAnsiTheme="minorHAnsi" w:cstheme="minorHAnsi"/>
                <w:color w:val="auto"/>
              </w:rPr>
              <w:t xml:space="preserve">Reception </w:t>
            </w:r>
            <w:r w:rsidR="005B0DC1" w:rsidRPr="00C531EB">
              <w:rPr>
                <w:rFonts w:asciiTheme="minorHAnsi" w:hAnsiTheme="minorHAnsi" w:cstheme="minorHAnsi"/>
                <w:color w:val="auto"/>
              </w:rPr>
              <w:t xml:space="preserve"> to</w:t>
            </w:r>
            <w:proofErr w:type="gramEnd"/>
            <w:r w:rsidR="005B0DC1" w:rsidRPr="00C531EB">
              <w:rPr>
                <w:rFonts w:asciiTheme="minorHAnsi" w:hAnsiTheme="minorHAnsi" w:cstheme="minorHAnsi"/>
                <w:color w:val="auto"/>
              </w:rPr>
              <w:t xml:space="preserve"> Year </w:t>
            </w:r>
            <w:r w:rsidR="00F408FF" w:rsidRPr="00C531EB">
              <w:rPr>
                <w:rFonts w:asciiTheme="minorHAnsi" w:hAnsiTheme="minorHAnsi" w:cstheme="minorHAnsi"/>
                <w:color w:val="auto"/>
              </w:rPr>
              <w:t>9</w:t>
            </w:r>
            <w:r w:rsidR="005B0DC1" w:rsidRPr="00C531EB">
              <w:rPr>
                <w:rFonts w:asciiTheme="minorHAnsi" w:hAnsiTheme="minorHAnsi" w:cstheme="minorHAnsi"/>
                <w:color w:val="auto"/>
              </w:rPr>
              <w:t xml:space="preserve"> review of EHCP outcomes Pupil premium and LAC Number of pupils: </w:t>
            </w:r>
            <w:r w:rsidR="009E3504" w:rsidRPr="00C531EB">
              <w:rPr>
                <w:rFonts w:asciiTheme="minorHAnsi" w:hAnsiTheme="minorHAnsi" w:cstheme="minorHAnsi"/>
                <w:color w:val="auto"/>
              </w:rPr>
              <w:t>22</w:t>
            </w:r>
          </w:p>
          <w:p w14:paraId="4F286B46" w14:textId="4E480A7E" w:rsidR="0064167B" w:rsidRPr="00C531EB" w:rsidRDefault="005B0DC1" w:rsidP="00242093">
            <w:pPr>
              <w:spacing w:before="60"/>
              <w:rPr>
                <w:rFonts w:asciiTheme="minorHAnsi" w:hAnsiTheme="minorHAnsi" w:cstheme="minorHAnsi"/>
                <w:i/>
                <w:iCs/>
                <w:color w:val="auto"/>
              </w:rPr>
            </w:pPr>
            <w:r w:rsidRPr="00C531EB">
              <w:rPr>
                <w:rFonts w:asciiTheme="minorHAnsi" w:hAnsiTheme="minorHAnsi" w:cstheme="minorHAnsi"/>
                <w:color w:val="auto"/>
              </w:rPr>
              <w:t xml:space="preserve">The below </w:t>
            </w:r>
            <w:proofErr w:type="gramStart"/>
            <w:r w:rsidRPr="00C531EB">
              <w:rPr>
                <w:rFonts w:asciiTheme="minorHAnsi" w:hAnsiTheme="minorHAnsi" w:cstheme="minorHAnsi"/>
                <w:color w:val="auto"/>
              </w:rPr>
              <w:t xml:space="preserve">table </w:t>
            </w:r>
            <w:r w:rsidR="00C62F77" w:rsidRPr="00C531EB">
              <w:rPr>
                <w:rFonts w:asciiTheme="minorHAnsi" w:hAnsiTheme="minorHAnsi" w:cstheme="minorHAnsi"/>
                <w:color w:val="auto"/>
              </w:rPr>
              <w:t xml:space="preserve"> </w:t>
            </w:r>
            <w:r w:rsidRPr="00C531EB">
              <w:rPr>
                <w:rFonts w:asciiTheme="minorHAnsi" w:hAnsiTheme="minorHAnsi" w:cstheme="minorHAnsi"/>
                <w:color w:val="auto"/>
              </w:rPr>
              <w:t>display</w:t>
            </w:r>
            <w:r w:rsidR="00C24046">
              <w:rPr>
                <w:rFonts w:asciiTheme="minorHAnsi" w:hAnsiTheme="minorHAnsi" w:cstheme="minorHAnsi"/>
                <w:color w:val="auto"/>
              </w:rPr>
              <w:t>s</w:t>
            </w:r>
            <w:proofErr w:type="gramEnd"/>
            <w:r w:rsidRPr="00C531EB">
              <w:rPr>
                <w:rFonts w:asciiTheme="minorHAnsi" w:hAnsiTheme="minorHAnsi" w:cstheme="minorHAnsi"/>
                <w:color w:val="auto"/>
              </w:rPr>
              <w:t xml:space="preserve"> average improvement in % for pupil premium students, non-pupil premium students and the group as a whole</w:t>
            </w:r>
            <w:r w:rsidR="00721B51" w:rsidRPr="00C531EB">
              <w:rPr>
                <w:rFonts w:asciiTheme="minorHAnsi" w:hAnsiTheme="minorHAnsi" w:cstheme="minorHAnsi"/>
                <w:i/>
                <w:iCs/>
                <w:color w:val="auto"/>
              </w:rPr>
              <w:t>.</w:t>
            </w:r>
            <w:r w:rsidR="00A51DF9" w:rsidRPr="00C531EB">
              <w:rPr>
                <w:rFonts w:asciiTheme="minorHAnsi" w:hAnsiTheme="minorHAnsi" w:cstheme="minorHAnsi"/>
                <w:noProof/>
                <w:color w:val="auto"/>
              </w:rPr>
              <w:t xml:space="preserve"> </w:t>
            </w:r>
          </w:p>
          <w:p w14:paraId="3D72F883" w14:textId="0C758AF2" w:rsidR="009430AF" w:rsidRPr="00C531EB" w:rsidRDefault="0060566A" w:rsidP="00242093">
            <w:pPr>
              <w:spacing w:before="60"/>
              <w:rPr>
                <w:rFonts w:asciiTheme="minorHAnsi" w:hAnsiTheme="minorHAnsi" w:cstheme="minorHAnsi"/>
                <w:i/>
                <w:iCs/>
                <w:color w:val="auto"/>
              </w:rPr>
            </w:pPr>
            <w:r w:rsidRPr="00C531EB">
              <w:rPr>
                <w:rFonts w:asciiTheme="minorHAnsi" w:hAnsiTheme="minorHAnsi" w:cstheme="minorHAnsi"/>
                <w:noProof/>
                <w:color w:val="auto"/>
              </w:rPr>
              <w:drawing>
                <wp:inline distT="0" distB="0" distL="0" distR="0" wp14:anchorId="14602023" wp14:editId="2876FFF7">
                  <wp:extent cx="3708400" cy="2866390"/>
                  <wp:effectExtent l="0" t="0" r="6350" b="0"/>
                  <wp:docPr id="1888710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710563" name=""/>
                          <pic:cNvPicPr/>
                        </pic:nvPicPr>
                        <pic:blipFill rotWithShape="1">
                          <a:blip r:embed="rId14"/>
                          <a:srcRect l="5687" t="22812" r="60662" b="6714"/>
                          <a:stretch>
                            <a:fillRect/>
                          </a:stretch>
                        </pic:blipFill>
                        <pic:spPr bwMode="auto">
                          <a:xfrm>
                            <a:off x="0" y="0"/>
                            <a:ext cx="3724905" cy="2879147"/>
                          </a:xfrm>
                          <a:prstGeom prst="rect">
                            <a:avLst/>
                          </a:prstGeom>
                          <a:ln>
                            <a:noFill/>
                          </a:ln>
                          <a:extLst>
                            <a:ext uri="{53640926-AAD7-44D8-BBD7-CCE9431645EC}">
                              <a14:shadowObscured xmlns:a14="http://schemas.microsoft.com/office/drawing/2010/main"/>
                            </a:ext>
                          </a:extLst>
                        </pic:spPr>
                      </pic:pic>
                    </a:graphicData>
                  </a:graphic>
                </wp:inline>
              </w:drawing>
            </w:r>
          </w:p>
          <w:p w14:paraId="6920737F" w14:textId="4E4870E3" w:rsidR="00385674" w:rsidRPr="00C531EB" w:rsidRDefault="00385674" w:rsidP="00242093">
            <w:pPr>
              <w:spacing w:before="60"/>
              <w:rPr>
                <w:rFonts w:asciiTheme="minorHAnsi" w:hAnsiTheme="minorHAnsi" w:cstheme="minorHAnsi"/>
                <w:i/>
                <w:iCs/>
                <w:color w:val="auto"/>
              </w:rPr>
            </w:pPr>
          </w:p>
          <w:p w14:paraId="2350AD79" w14:textId="139C4429" w:rsidR="00F044A1" w:rsidRPr="00C531EB" w:rsidRDefault="009646F1" w:rsidP="00242093">
            <w:pPr>
              <w:spacing w:before="60"/>
              <w:rPr>
                <w:rFonts w:asciiTheme="minorHAnsi" w:hAnsiTheme="minorHAnsi" w:cstheme="minorHAnsi"/>
                <w:color w:val="auto"/>
              </w:rPr>
            </w:pPr>
            <w:r>
              <w:rPr>
                <w:rFonts w:asciiTheme="minorHAnsi" w:hAnsiTheme="minorHAnsi" w:cstheme="minorHAnsi"/>
                <w:color w:val="auto"/>
              </w:rPr>
              <w:t>All students made expected progress on learning objectives</w:t>
            </w:r>
            <w:r w:rsidR="00536F2D">
              <w:rPr>
                <w:rFonts w:asciiTheme="minorHAnsi" w:hAnsiTheme="minorHAnsi" w:cstheme="minorHAnsi"/>
                <w:color w:val="auto"/>
              </w:rPr>
              <w:t xml:space="preserve">. Pupil premium pupils made greater progress in each key indicator </w:t>
            </w:r>
            <w:r w:rsidR="00297BD0">
              <w:rPr>
                <w:rFonts w:asciiTheme="minorHAnsi" w:hAnsiTheme="minorHAnsi" w:cstheme="minorHAnsi"/>
                <w:color w:val="auto"/>
              </w:rPr>
              <w:t>see above as result of academic teaching and wider interventions</w:t>
            </w:r>
            <w:r w:rsidR="00A36E93">
              <w:rPr>
                <w:rFonts w:asciiTheme="minorHAnsi" w:hAnsiTheme="minorHAnsi" w:cstheme="minorHAnsi"/>
                <w:color w:val="auto"/>
              </w:rPr>
              <w:t xml:space="preserve"> detailed.</w:t>
            </w:r>
          </w:p>
          <w:p w14:paraId="4034A92D" w14:textId="20CC1765" w:rsidR="004E2291" w:rsidRPr="00C531EB" w:rsidRDefault="004E2291" w:rsidP="004E2291">
            <w:pPr>
              <w:spacing w:before="60"/>
              <w:rPr>
                <w:rFonts w:asciiTheme="minorHAnsi" w:hAnsiTheme="minorHAnsi" w:cstheme="minorHAnsi"/>
                <w:color w:val="auto"/>
              </w:rPr>
            </w:pPr>
          </w:p>
          <w:p w14:paraId="5023926C" w14:textId="3F4AEA3B" w:rsidR="009430AF" w:rsidRPr="00C531EB" w:rsidRDefault="009430AF" w:rsidP="004E2291">
            <w:pPr>
              <w:spacing w:before="60"/>
              <w:rPr>
                <w:rFonts w:asciiTheme="minorHAnsi" w:hAnsiTheme="minorHAnsi" w:cstheme="minorHAnsi"/>
                <w:i/>
                <w:iCs/>
                <w:color w:val="auto"/>
              </w:rPr>
            </w:pPr>
          </w:p>
        </w:tc>
      </w:tr>
    </w:tbl>
    <w:p w14:paraId="26BFC561" w14:textId="77777777" w:rsidR="00B34B3E" w:rsidRDefault="00B34B3E" w:rsidP="00A82A98">
      <w:pPr>
        <w:pStyle w:val="Heading2"/>
        <w:rPr>
          <w:rFonts w:asciiTheme="minorHAnsi" w:hAnsiTheme="minorHAnsi" w:cstheme="minorHAnsi"/>
          <w:color w:val="auto"/>
        </w:rPr>
      </w:pPr>
    </w:p>
    <w:p w14:paraId="2A7D5548" w14:textId="2C071510" w:rsidR="00E66558" w:rsidRPr="00C531EB" w:rsidRDefault="006D6372" w:rsidP="00A82A98">
      <w:pPr>
        <w:pStyle w:val="Heading2"/>
        <w:rPr>
          <w:rFonts w:asciiTheme="minorHAnsi" w:hAnsiTheme="minorHAnsi" w:cstheme="minorHAnsi"/>
          <w:color w:val="auto"/>
        </w:rPr>
      </w:pPr>
      <w:r w:rsidRPr="00C531EB">
        <w:rPr>
          <w:rFonts w:asciiTheme="minorHAnsi" w:hAnsiTheme="minorHAnsi" w:cstheme="minorHAnsi"/>
          <w:color w:val="auto"/>
        </w:rPr>
        <w:t>E</w:t>
      </w:r>
      <w:r w:rsidR="009D71E8" w:rsidRPr="00C531EB">
        <w:rPr>
          <w:rFonts w:asciiTheme="minorHAnsi" w:hAnsiTheme="minorHAnsi" w:cstheme="minorHAnsi"/>
          <w:color w:val="auto"/>
        </w:rPr>
        <w:t>xternally provided programmes</w:t>
      </w:r>
    </w:p>
    <w:p w14:paraId="2A7D5549" w14:textId="6982BE0C" w:rsidR="00E66558" w:rsidRPr="00C531EB" w:rsidRDefault="0B240EAF" w:rsidP="07FFD3D3">
      <w:pPr>
        <w:rPr>
          <w:rFonts w:asciiTheme="minorHAnsi" w:hAnsiTheme="minorHAnsi" w:cstheme="minorHAnsi"/>
          <w:i/>
          <w:iCs/>
          <w:color w:val="auto"/>
        </w:rPr>
      </w:pPr>
      <w:r w:rsidRPr="00C531EB">
        <w:rPr>
          <w:rFonts w:asciiTheme="minorHAnsi" w:hAnsiTheme="minorHAnsi" w:cstheme="minorHAnsi"/>
          <w:i/>
          <w:iCs/>
          <w:color w:val="auto"/>
        </w:rPr>
        <w:t xml:space="preserve">Please include the names of any non-DfE programmes that you </w:t>
      </w:r>
      <w:r w:rsidR="491E3A64" w:rsidRPr="00C531EB">
        <w:rPr>
          <w:rFonts w:asciiTheme="minorHAnsi" w:hAnsiTheme="minorHAnsi" w:cstheme="minorHAnsi"/>
          <w:i/>
          <w:iCs/>
          <w:color w:val="auto"/>
        </w:rPr>
        <w:t xml:space="preserve">used your pupil premium to fund </w:t>
      </w:r>
      <w:r w:rsidRPr="00C531EB">
        <w:rPr>
          <w:rFonts w:asciiTheme="minorHAnsi" w:hAnsiTheme="minorHAnsi" w:cstheme="minorHAnsi"/>
          <w:i/>
          <w:iCs/>
          <w:color w:val="auto"/>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C531EB" w:rsidRPr="00C531EB"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Pr="00C531EB" w:rsidRDefault="009D71E8" w:rsidP="00F54FCB">
            <w:pPr>
              <w:pStyle w:val="TableHeader"/>
              <w:ind w:left="0" w:right="0"/>
              <w:jc w:val="left"/>
              <w:rPr>
                <w:rFonts w:asciiTheme="minorHAnsi" w:hAnsiTheme="minorHAnsi" w:cstheme="minorHAnsi"/>
                <w:color w:val="auto"/>
              </w:rPr>
            </w:pPr>
            <w:r w:rsidRPr="00C531EB">
              <w:rPr>
                <w:rFonts w:asciiTheme="minorHAnsi" w:hAnsiTheme="minorHAnsi" w:cstheme="minorHAnsi"/>
                <w:color w:val="auto"/>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Pr="00C531EB" w:rsidRDefault="009D71E8" w:rsidP="00F54FCB">
            <w:pPr>
              <w:pStyle w:val="TableHeader"/>
              <w:ind w:left="0" w:right="0"/>
              <w:jc w:val="left"/>
              <w:rPr>
                <w:rFonts w:asciiTheme="minorHAnsi" w:hAnsiTheme="minorHAnsi" w:cstheme="minorHAnsi"/>
                <w:color w:val="auto"/>
              </w:rPr>
            </w:pPr>
            <w:r w:rsidRPr="00C531EB">
              <w:rPr>
                <w:rFonts w:asciiTheme="minorHAnsi" w:hAnsiTheme="minorHAnsi" w:cstheme="minorHAnsi"/>
                <w:color w:val="auto"/>
              </w:rPr>
              <w:t>Provider</w:t>
            </w:r>
          </w:p>
        </w:tc>
      </w:tr>
      <w:tr w:rsidR="00C531EB" w:rsidRPr="00C531EB"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3672A67A" w:rsidR="00E66558" w:rsidRPr="00C531EB" w:rsidRDefault="00E4286F" w:rsidP="00F54FCB">
            <w:pPr>
              <w:pStyle w:val="TableRow"/>
              <w:ind w:left="0" w:right="0"/>
              <w:rPr>
                <w:rFonts w:asciiTheme="minorHAnsi" w:hAnsiTheme="minorHAnsi" w:cstheme="minorHAnsi"/>
                <w:color w:val="auto"/>
              </w:rPr>
            </w:pPr>
            <w:r w:rsidRPr="00C531EB">
              <w:rPr>
                <w:rFonts w:asciiTheme="minorHAnsi" w:hAnsiTheme="minorHAnsi" w:cstheme="minorHAnsi"/>
                <w:color w:val="auto"/>
              </w:rPr>
              <w:t>Twinkl</w:t>
            </w:r>
            <w:r w:rsidR="00FB048D" w:rsidRPr="00C531EB">
              <w:rPr>
                <w:rFonts w:asciiTheme="minorHAnsi" w:hAnsiTheme="minorHAnsi" w:cstheme="minorHAnsi"/>
                <w:color w:val="auto"/>
              </w:rPr>
              <w:t xml:space="preserve"> phonics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3DD75DA1" w:rsidR="00E66558" w:rsidRPr="00C531EB" w:rsidRDefault="00E4286F" w:rsidP="00F54FCB">
            <w:pPr>
              <w:pStyle w:val="TableRowCentered"/>
              <w:ind w:left="0" w:right="0"/>
              <w:jc w:val="left"/>
              <w:rPr>
                <w:rFonts w:asciiTheme="minorHAnsi" w:hAnsiTheme="minorHAnsi" w:cstheme="minorHAnsi"/>
                <w:color w:val="auto"/>
              </w:rPr>
            </w:pPr>
            <w:r w:rsidRPr="00C531EB">
              <w:rPr>
                <w:rFonts w:asciiTheme="minorHAnsi" w:hAnsiTheme="minorHAnsi" w:cstheme="minorHAnsi"/>
                <w:color w:val="auto"/>
              </w:rPr>
              <w:t>Twinkl</w:t>
            </w:r>
          </w:p>
        </w:tc>
      </w:tr>
      <w:tr w:rsidR="0056754E" w:rsidRPr="00C531EB" w14:paraId="5FB8D860"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C7DAEA" w14:textId="4629F1CF" w:rsidR="0056754E" w:rsidRPr="00C531EB" w:rsidRDefault="00FB38A9" w:rsidP="00F54FCB">
            <w:pPr>
              <w:pStyle w:val="TableRow"/>
              <w:ind w:left="0" w:right="0"/>
              <w:rPr>
                <w:rFonts w:asciiTheme="minorHAnsi" w:hAnsiTheme="minorHAnsi" w:cstheme="minorHAnsi"/>
                <w:color w:val="auto"/>
              </w:rPr>
            </w:pPr>
            <w:r w:rsidRPr="00C531EB">
              <w:rPr>
                <w:rFonts w:asciiTheme="minorHAnsi" w:hAnsiTheme="minorHAnsi" w:cstheme="minorHAnsi"/>
                <w:color w:val="auto"/>
              </w:rPr>
              <w:t>Horse riding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25EB19" w14:textId="5F50E29F" w:rsidR="0056754E" w:rsidRPr="00C531EB" w:rsidRDefault="005312DA" w:rsidP="00F54FCB">
            <w:pPr>
              <w:pStyle w:val="TableRowCentered"/>
              <w:ind w:left="0" w:right="0"/>
              <w:jc w:val="left"/>
              <w:rPr>
                <w:rFonts w:asciiTheme="minorHAnsi" w:hAnsiTheme="minorHAnsi" w:cstheme="minorHAnsi"/>
                <w:color w:val="auto"/>
              </w:rPr>
            </w:pPr>
            <w:proofErr w:type="spellStart"/>
            <w:r>
              <w:rPr>
                <w:rFonts w:asciiTheme="minorHAnsi" w:hAnsiTheme="minorHAnsi" w:cstheme="minorHAnsi"/>
                <w:color w:val="auto"/>
              </w:rPr>
              <w:t>W</w:t>
            </w:r>
            <w:r w:rsidRPr="005312DA">
              <w:rPr>
                <w:rFonts w:asciiTheme="minorHAnsi" w:hAnsiTheme="minorHAnsi" w:cstheme="minorHAnsi"/>
                <w:color w:val="auto"/>
              </w:rPr>
              <w:t>oodhur</w:t>
            </w:r>
            <w:r w:rsidR="00EB6034">
              <w:rPr>
                <w:rFonts w:asciiTheme="minorHAnsi" w:hAnsiTheme="minorHAnsi" w:cstheme="minorHAnsi"/>
                <w:color w:val="auto"/>
              </w:rPr>
              <w:t>s</w:t>
            </w:r>
            <w:r w:rsidRPr="005312DA">
              <w:rPr>
                <w:rFonts w:asciiTheme="minorHAnsi" w:hAnsiTheme="minorHAnsi" w:cstheme="minorHAnsi"/>
                <w:color w:val="auto"/>
              </w:rPr>
              <w:t>t</w:t>
            </w:r>
            <w:proofErr w:type="spellEnd"/>
            <w:r w:rsidRPr="005312DA">
              <w:rPr>
                <w:rFonts w:asciiTheme="minorHAnsi" w:hAnsiTheme="minorHAnsi" w:cstheme="minorHAnsi"/>
                <w:color w:val="auto"/>
              </w:rPr>
              <w:t xml:space="preserve"> Group RDA</w:t>
            </w:r>
          </w:p>
        </w:tc>
      </w:tr>
      <w:tr w:rsidR="00FB38A9" w:rsidRPr="00C531EB" w14:paraId="679F62A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66610F" w14:textId="74808341" w:rsidR="00FB38A9" w:rsidRPr="00C531EB" w:rsidRDefault="00C531EB" w:rsidP="00F54FCB">
            <w:pPr>
              <w:pStyle w:val="TableRow"/>
              <w:ind w:left="0" w:right="0"/>
              <w:rPr>
                <w:rFonts w:asciiTheme="minorHAnsi" w:hAnsiTheme="minorHAnsi" w:cstheme="minorHAnsi"/>
                <w:color w:val="auto"/>
              </w:rPr>
            </w:pPr>
            <w:r w:rsidRPr="00C531EB">
              <w:rPr>
                <w:rFonts w:asciiTheme="minorHAnsi" w:hAnsiTheme="minorHAnsi" w:cstheme="minorHAnsi"/>
                <w:color w:val="auto"/>
              </w:rPr>
              <w:t xml:space="preserve">Bike </w:t>
            </w:r>
            <w:r w:rsidR="00337CC9" w:rsidRPr="00C531EB">
              <w:rPr>
                <w:rFonts w:asciiTheme="minorHAnsi" w:hAnsiTheme="minorHAnsi" w:cstheme="minorHAnsi"/>
                <w:color w:val="auto"/>
              </w:rPr>
              <w:t>maintenance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A65889" w14:textId="666DA193" w:rsidR="00FB38A9" w:rsidRPr="00C531EB" w:rsidRDefault="00D3288D" w:rsidP="00F54FCB">
            <w:pPr>
              <w:pStyle w:val="TableRowCentered"/>
              <w:ind w:left="0" w:right="0"/>
              <w:jc w:val="left"/>
              <w:rPr>
                <w:rFonts w:asciiTheme="minorHAnsi" w:hAnsiTheme="minorHAnsi" w:cstheme="minorHAnsi"/>
                <w:color w:val="auto"/>
              </w:rPr>
            </w:pPr>
            <w:r>
              <w:rPr>
                <w:rFonts w:asciiTheme="minorHAnsi" w:hAnsiTheme="minorHAnsi" w:cstheme="minorHAnsi"/>
                <w:color w:val="auto"/>
              </w:rPr>
              <w:t>Urban Civic Alconbury Weald</w:t>
            </w:r>
          </w:p>
        </w:tc>
      </w:tr>
    </w:tbl>
    <w:p w14:paraId="188578FB" w14:textId="537EFB51" w:rsidR="0008384B" w:rsidRPr="00C531EB" w:rsidRDefault="0008384B" w:rsidP="0008384B">
      <w:pPr>
        <w:rPr>
          <w:rFonts w:asciiTheme="minorHAnsi" w:hAnsiTheme="minorHAnsi" w:cstheme="minorHAnsi"/>
          <w:color w:val="auto"/>
        </w:rPr>
      </w:pPr>
    </w:p>
    <w:p w14:paraId="497C2CDD" w14:textId="3BD1FD57" w:rsidR="0008384B" w:rsidRPr="00C531EB" w:rsidRDefault="0008384B" w:rsidP="0008384B">
      <w:pPr>
        <w:rPr>
          <w:rFonts w:asciiTheme="minorHAnsi" w:hAnsiTheme="minorHAnsi" w:cstheme="minorHAnsi"/>
          <w:color w:val="auto"/>
        </w:rPr>
      </w:pPr>
    </w:p>
    <w:p w14:paraId="540A892B" w14:textId="4AA3ED34" w:rsidR="0008384B" w:rsidRPr="00C531EB" w:rsidRDefault="004A6BE4" w:rsidP="0008384B">
      <w:pPr>
        <w:pStyle w:val="Heading2"/>
        <w:rPr>
          <w:rFonts w:asciiTheme="minorHAnsi" w:hAnsiTheme="minorHAnsi" w:cstheme="minorHAnsi"/>
          <w:color w:val="auto"/>
        </w:rPr>
      </w:pPr>
      <w:r>
        <w:rPr>
          <w:rFonts w:asciiTheme="minorHAnsi" w:hAnsiTheme="minorHAnsi" w:cstheme="minorHAnsi"/>
          <w:color w:val="auto"/>
        </w:rPr>
        <w:t>S</w:t>
      </w:r>
      <w:r w:rsidR="0008384B" w:rsidRPr="00C531EB">
        <w:rPr>
          <w:rFonts w:asciiTheme="minorHAnsi" w:hAnsiTheme="minorHAnsi" w:cstheme="minorHAnsi"/>
          <w:color w:val="auto"/>
        </w:rPr>
        <w:t>ervice pupil premium funding (optional)</w:t>
      </w:r>
    </w:p>
    <w:tbl>
      <w:tblPr>
        <w:tblStyle w:val="TableGrid"/>
        <w:tblW w:w="0" w:type="auto"/>
        <w:tblLook w:val="04A0" w:firstRow="1" w:lastRow="0" w:firstColumn="1" w:lastColumn="0" w:noHBand="0" w:noVBand="1"/>
      </w:tblPr>
      <w:tblGrid>
        <w:gridCol w:w="9486"/>
      </w:tblGrid>
      <w:tr w:rsidR="00C531EB" w:rsidRPr="00C531EB" w14:paraId="60D4B166" w14:textId="77777777" w:rsidTr="00CA4421">
        <w:tc>
          <w:tcPr>
            <w:tcW w:w="9486" w:type="dxa"/>
            <w:shd w:val="clear" w:color="auto" w:fill="CFDCE3"/>
          </w:tcPr>
          <w:p w14:paraId="4641AE9E" w14:textId="2758D317" w:rsidR="00ED5108" w:rsidRPr="00C531EB" w:rsidRDefault="009D71E8" w:rsidP="00F54FCB">
            <w:pPr>
              <w:spacing w:before="60" w:after="60"/>
              <w:rPr>
                <w:rFonts w:asciiTheme="minorHAnsi" w:hAnsiTheme="minorHAnsi" w:cstheme="minorHAnsi"/>
                <w:b/>
                <w:bCs/>
                <w:color w:val="auto"/>
              </w:rPr>
            </w:pPr>
            <w:r w:rsidRPr="00C531EB">
              <w:rPr>
                <w:rFonts w:asciiTheme="minorHAnsi" w:hAnsiTheme="minorHAnsi" w:cstheme="minorHAnsi"/>
                <w:i/>
                <w:iCs/>
                <w:color w:val="auto"/>
              </w:rPr>
              <w:t xml:space="preserve">For schools that receive this funding, you may wish to provide the following information: </w:t>
            </w:r>
            <w:r w:rsidR="00ED5108" w:rsidRPr="00C531EB">
              <w:rPr>
                <w:rFonts w:asciiTheme="minorHAnsi" w:hAnsiTheme="minorHAnsi" w:cstheme="minorHAnsi"/>
                <w:b/>
                <w:bCs/>
                <w:color w:val="auto"/>
                <w:szCs w:val="28"/>
              </w:rPr>
              <w:t>How our service pupil premium allocation was spent last academic year</w:t>
            </w:r>
          </w:p>
        </w:tc>
      </w:tr>
      <w:tr w:rsidR="00C531EB" w:rsidRPr="00C531EB" w14:paraId="3EA0D00B" w14:textId="77777777" w:rsidTr="00ED5108">
        <w:tc>
          <w:tcPr>
            <w:tcW w:w="9486" w:type="dxa"/>
          </w:tcPr>
          <w:p w14:paraId="6C3F4553" w14:textId="34FD10FE" w:rsidR="00ED5108" w:rsidRPr="00C531EB" w:rsidRDefault="004A6BE4" w:rsidP="00F54FCB">
            <w:pPr>
              <w:rPr>
                <w:rFonts w:asciiTheme="minorHAnsi" w:hAnsiTheme="minorHAnsi" w:cstheme="minorHAnsi"/>
                <w:color w:val="auto"/>
              </w:rPr>
            </w:pPr>
            <w:r>
              <w:rPr>
                <w:rFonts w:asciiTheme="minorHAnsi" w:hAnsiTheme="minorHAnsi" w:cstheme="minorHAnsi"/>
                <w:color w:val="auto"/>
              </w:rPr>
              <w:t>E</w:t>
            </w:r>
            <w:r w:rsidR="0077118C" w:rsidRPr="00C531EB">
              <w:rPr>
                <w:rFonts w:asciiTheme="minorHAnsi" w:hAnsiTheme="minorHAnsi" w:cstheme="minorHAnsi"/>
                <w:color w:val="auto"/>
              </w:rPr>
              <w:t>ducational psychologist</w:t>
            </w:r>
            <w:r w:rsidR="00320885" w:rsidRPr="00C531EB">
              <w:rPr>
                <w:rFonts w:asciiTheme="minorHAnsi" w:hAnsiTheme="minorHAnsi" w:cstheme="minorHAnsi"/>
                <w:color w:val="auto"/>
              </w:rPr>
              <w:t xml:space="preserve"> support and assessments </w:t>
            </w:r>
          </w:p>
          <w:p w14:paraId="02194622" w14:textId="406BA144" w:rsidR="00320885" w:rsidRPr="00C531EB" w:rsidRDefault="004A6BE4" w:rsidP="00F54FCB">
            <w:pPr>
              <w:rPr>
                <w:rFonts w:asciiTheme="minorHAnsi" w:hAnsiTheme="minorHAnsi" w:cstheme="minorHAnsi"/>
                <w:color w:val="auto"/>
              </w:rPr>
            </w:pPr>
            <w:r>
              <w:rPr>
                <w:rFonts w:asciiTheme="minorHAnsi" w:hAnsiTheme="minorHAnsi" w:cstheme="minorHAnsi"/>
                <w:color w:val="auto"/>
              </w:rPr>
              <w:t>I</w:t>
            </w:r>
            <w:r w:rsidR="00F97AF0" w:rsidRPr="00C531EB">
              <w:rPr>
                <w:rFonts w:asciiTheme="minorHAnsi" w:hAnsiTheme="minorHAnsi" w:cstheme="minorHAnsi"/>
                <w:color w:val="auto"/>
              </w:rPr>
              <w:t>nterventions</w:t>
            </w:r>
            <w:r w:rsidR="00755219" w:rsidRPr="00C531EB">
              <w:rPr>
                <w:rFonts w:asciiTheme="minorHAnsi" w:hAnsiTheme="minorHAnsi" w:cstheme="minorHAnsi"/>
                <w:color w:val="auto"/>
              </w:rPr>
              <w:t xml:space="preserve"> small groups using EEF rated programs </w:t>
            </w:r>
          </w:p>
          <w:p w14:paraId="5AA67344" w14:textId="2B56898D" w:rsidR="00E16F9B" w:rsidRPr="00C531EB" w:rsidRDefault="00E16F9B" w:rsidP="00F54FCB">
            <w:pPr>
              <w:rPr>
                <w:rFonts w:asciiTheme="minorHAnsi" w:hAnsiTheme="minorHAnsi" w:cstheme="minorHAnsi"/>
                <w:color w:val="auto"/>
              </w:rPr>
            </w:pPr>
            <w:r w:rsidRPr="00C531EB">
              <w:rPr>
                <w:rFonts w:asciiTheme="minorHAnsi" w:hAnsiTheme="minorHAnsi" w:cstheme="minorHAnsi"/>
                <w:color w:val="auto"/>
              </w:rPr>
              <w:t xml:space="preserve">Coffee morning </w:t>
            </w:r>
            <w:r w:rsidR="004E2291" w:rsidRPr="00C531EB">
              <w:rPr>
                <w:rFonts w:asciiTheme="minorHAnsi" w:hAnsiTheme="minorHAnsi" w:cstheme="minorHAnsi"/>
                <w:color w:val="auto"/>
              </w:rPr>
              <w:t xml:space="preserve">workshops for parenting skills and support from professionals </w:t>
            </w:r>
            <w:proofErr w:type="spellStart"/>
            <w:proofErr w:type="gramStart"/>
            <w:r w:rsidR="00E86677">
              <w:rPr>
                <w:rFonts w:asciiTheme="minorHAnsi" w:hAnsiTheme="minorHAnsi" w:cstheme="minorHAnsi"/>
                <w:color w:val="auto"/>
              </w:rPr>
              <w:t>eg</w:t>
            </w:r>
            <w:proofErr w:type="spellEnd"/>
            <w:proofErr w:type="gramEnd"/>
            <w:r w:rsidR="00E86677">
              <w:rPr>
                <w:rFonts w:asciiTheme="minorHAnsi" w:hAnsiTheme="minorHAnsi" w:cstheme="minorHAnsi"/>
                <w:color w:val="auto"/>
              </w:rPr>
              <w:t xml:space="preserve"> </w:t>
            </w:r>
            <w:proofErr w:type="spellStart"/>
            <w:r w:rsidR="00E86677">
              <w:rPr>
                <w:rFonts w:asciiTheme="minorHAnsi" w:hAnsiTheme="minorHAnsi" w:cstheme="minorHAnsi"/>
                <w:color w:val="auto"/>
              </w:rPr>
              <w:t>PinPoint</w:t>
            </w:r>
            <w:proofErr w:type="spellEnd"/>
          </w:p>
        </w:tc>
      </w:tr>
      <w:tr w:rsidR="00C531EB" w:rsidRPr="00C531EB" w14:paraId="2D016C33" w14:textId="77777777" w:rsidTr="00CA4421">
        <w:tc>
          <w:tcPr>
            <w:tcW w:w="9486" w:type="dxa"/>
            <w:shd w:val="clear" w:color="auto" w:fill="CFDCE3"/>
          </w:tcPr>
          <w:p w14:paraId="3A5A15C1" w14:textId="789D6271" w:rsidR="00ED5108" w:rsidRPr="00C531EB" w:rsidRDefault="00ED5108" w:rsidP="00F54FCB">
            <w:pPr>
              <w:spacing w:before="60" w:after="60"/>
              <w:rPr>
                <w:rFonts w:asciiTheme="minorHAnsi" w:hAnsiTheme="minorHAnsi" w:cstheme="minorHAnsi"/>
                <w:b/>
                <w:bCs/>
                <w:color w:val="auto"/>
              </w:rPr>
            </w:pPr>
            <w:r w:rsidRPr="00C531EB">
              <w:rPr>
                <w:rFonts w:asciiTheme="minorHAnsi" w:hAnsiTheme="minorHAnsi" w:cstheme="minorHAnsi"/>
                <w:b/>
                <w:bCs/>
                <w:color w:val="auto"/>
                <w:szCs w:val="28"/>
              </w:rPr>
              <w:t>The impact of that spending on service pupil premium eligible pupils</w:t>
            </w:r>
          </w:p>
        </w:tc>
      </w:tr>
      <w:tr w:rsidR="00ED5108" w:rsidRPr="00C531EB" w14:paraId="703D7ACC" w14:textId="77777777" w:rsidTr="00ED5108">
        <w:tc>
          <w:tcPr>
            <w:tcW w:w="9486" w:type="dxa"/>
          </w:tcPr>
          <w:p w14:paraId="2AA0A743" w14:textId="5E8DA6CD" w:rsidR="00ED5108" w:rsidRPr="00C531EB" w:rsidRDefault="00DE0567" w:rsidP="00F54FCB">
            <w:pPr>
              <w:rPr>
                <w:rFonts w:asciiTheme="minorHAnsi" w:hAnsiTheme="minorHAnsi" w:cstheme="minorHAnsi"/>
                <w:color w:val="auto"/>
              </w:rPr>
            </w:pPr>
            <w:r>
              <w:rPr>
                <w:rFonts w:asciiTheme="minorHAnsi" w:hAnsiTheme="minorHAnsi" w:cstheme="minorHAnsi"/>
                <w:color w:val="auto"/>
              </w:rPr>
              <w:t>Pupil made expected progress</w:t>
            </w:r>
          </w:p>
        </w:tc>
      </w:tr>
    </w:tbl>
    <w:p w14:paraId="2A7D555F" w14:textId="77777777" w:rsidR="00E66558" w:rsidRPr="00C531EB" w:rsidRDefault="00E66558">
      <w:pPr>
        <w:spacing w:after="0" w:line="240" w:lineRule="auto"/>
        <w:rPr>
          <w:rFonts w:asciiTheme="minorHAnsi" w:hAnsiTheme="minorHAnsi" w:cstheme="minorHAnsi"/>
          <w:color w:val="auto"/>
        </w:rPr>
      </w:pPr>
    </w:p>
    <w:p w14:paraId="2A7D5560" w14:textId="77777777" w:rsidR="00E66558" w:rsidRPr="00C531EB" w:rsidRDefault="009D71E8">
      <w:pPr>
        <w:pStyle w:val="Heading1"/>
        <w:rPr>
          <w:rFonts w:asciiTheme="minorHAnsi" w:hAnsiTheme="minorHAnsi" w:cstheme="minorHAnsi"/>
          <w:color w:val="auto"/>
        </w:rPr>
      </w:pPr>
      <w:r w:rsidRPr="00C531EB">
        <w:rPr>
          <w:rFonts w:asciiTheme="minorHAnsi" w:hAnsiTheme="minorHAnsi" w:cstheme="minorHAnsi"/>
          <w:color w:val="auto"/>
        </w:rP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rsidRPr="00C531EB"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62" w14:textId="7B45004E" w:rsidR="00E66558" w:rsidRPr="00C531EB" w:rsidRDefault="00FA6F68">
            <w:pPr>
              <w:spacing w:before="120" w:after="120"/>
              <w:rPr>
                <w:rFonts w:asciiTheme="minorHAnsi" w:hAnsiTheme="minorHAnsi" w:cstheme="minorHAnsi"/>
                <w:i/>
                <w:iCs/>
                <w:color w:val="auto"/>
              </w:rPr>
            </w:pPr>
            <w:r w:rsidRPr="00C531EB">
              <w:rPr>
                <w:rFonts w:asciiTheme="minorHAnsi" w:hAnsiTheme="minorHAnsi" w:cstheme="minorHAnsi"/>
                <w:color w:val="auto"/>
              </w:rPr>
              <w:t xml:space="preserve">Our pupil premium strategy will be supplemented by additional activity that we are not funding using pupil premium or recovery premium. That will include: • Arranging work-based learning that enables pupils to have first-hand experience of work, such as apprenticeships, traineeships, and supported internships. Planning, implementation and evaluation </w:t>
            </w:r>
            <w:proofErr w:type="gramStart"/>
            <w:r w:rsidRPr="00C531EB">
              <w:rPr>
                <w:rFonts w:asciiTheme="minorHAnsi" w:hAnsiTheme="minorHAnsi" w:cstheme="minorHAnsi"/>
                <w:color w:val="auto"/>
              </w:rPr>
              <w:t>In</w:t>
            </w:r>
            <w:proofErr w:type="gramEnd"/>
            <w:r w:rsidRPr="00C531EB">
              <w:rPr>
                <w:rFonts w:asciiTheme="minorHAnsi" w:hAnsiTheme="minorHAnsi" w:cstheme="minorHAnsi"/>
                <w:color w:val="auto"/>
              </w:rPr>
              <w:t xml:space="preserve"> planning our new pupil premium strategy, we evaluated why activity undertaken in previous years had not had the degree of impact that we had expected. We used the EEF’s families of schools database to look at the performance of disa</w:t>
            </w:r>
            <w:r w:rsidR="001B338C" w:rsidRPr="00C531EB">
              <w:rPr>
                <w:rFonts w:asciiTheme="minorHAnsi" w:hAnsiTheme="minorHAnsi" w:cstheme="minorHAnsi"/>
                <w:color w:val="auto"/>
              </w:rPr>
              <w:t>d</w:t>
            </w:r>
            <w:r w:rsidRPr="00C531EB">
              <w:rPr>
                <w:rFonts w:asciiTheme="minorHAnsi" w:hAnsiTheme="minorHAnsi" w:cstheme="minorHAnsi"/>
                <w:color w:val="auto"/>
              </w:rPr>
              <w:t>vantaged pupils in school like ours. We contacted schools with particularly positive outcomes for disadvantaged pupils to learn from their approach. We looked at several reports, studies and research papers about effective use of Pupil Premium and the intersection between socio-economic disadvantage and SEND. We also looked at a number of studies about the impact of the pandemic on disadvantaged learners. The pandemic has also given us deeper insights into family life for those from disadvantaged backgrounds and we have been able to forge stronger relationships with parents/guardians as a result. In addition to the pupil premium funded activity outlined above, we have put in place stronger expectations around areas of effective practice, notably feedback given the impact of this identified by the EEF Toolkit. We have also put a sharp focus on supporting teachers to develop their professional practice and train in specialist areas, allowing them to develop expertise and share them with other staff. We have used the EEF’s implementation guidance to set out our plans and put in place a robust evaluation framework for the duration of our three-year approach. This will help us to make adjustments and quality improvement to secure better outcomes for pupils over tim</w:t>
            </w:r>
            <w:r w:rsidR="00FE19D2" w:rsidRPr="00C531EB">
              <w:rPr>
                <w:rFonts w:asciiTheme="minorHAnsi" w:hAnsiTheme="minorHAnsi" w:cstheme="minorHAnsi"/>
                <w:color w:val="auto"/>
              </w:rPr>
              <w:t>e</w:t>
            </w:r>
          </w:p>
        </w:tc>
      </w:tr>
      <w:bookmarkEnd w:id="14"/>
      <w:bookmarkEnd w:id="15"/>
      <w:bookmarkEnd w:id="16"/>
    </w:tbl>
    <w:p w14:paraId="2A7D5564" w14:textId="77777777" w:rsidR="00E66558" w:rsidRPr="00C531EB" w:rsidRDefault="00E66558">
      <w:pPr>
        <w:rPr>
          <w:rFonts w:asciiTheme="minorHAnsi" w:hAnsiTheme="minorHAnsi" w:cstheme="minorHAnsi"/>
          <w:color w:val="auto"/>
        </w:rPr>
      </w:pPr>
    </w:p>
    <w:sectPr w:rsidR="00E66558" w:rsidRPr="00C531EB">
      <w:headerReference w:type="default" r:id="rId15"/>
      <w:footerReference w:type="default" r:id="rId16"/>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2DEF9" w14:textId="77777777" w:rsidR="0029442C" w:rsidRDefault="0029442C">
      <w:pPr>
        <w:spacing w:after="0" w:line="240" w:lineRule="auto"/>
      </w:pPr>
      <w:r>
        <w:separator/>
      </w:r>
    </w:p>
  </w:endnote>
  <w:endnote w:type="continuationSeparator" w:id="0">
    <w:p w14:paraId="2A2D8F50" w14:textId="77777777" w:rsidR="0029442C" w:rsidRDefault="0029442C">
      <w:pPr>
        <w:spacing w:after="0" w:line="240" w:lineRule="auto"/>
      </w:pPr>
      <w:r>
        <w:continuationSeparator/>
      </w:r>
    </w:p>
  </w:endnote>
  <w:endnote w:type="continuationNotice" w:id="1">
    <w:p w14:paraId="13BEDB30" w14:textId="77777777" w:rsidR="0029442C" w:rsidRDefault="002944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8AE9770" w:rsidR="00C373EA" w:rsidRDefault="009D71E8" w:rsidP="541C5619">
    <w:pPr>
      <w:pStyle w:val="TableRow"/>
      <w:ind w:left="0" w:right="0"/>
      <w:rPr>
        <w:rFonts w:asciiTheme="minorHAnsi" w:hAnsiTheme="minorHAnsi" w:cstheme="minorBidi"/>
        <w:color w:val="auto"/>
      </w:rPr>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C3A42" w14:textId="77777777" w:rsidR="0029442C" w:rsidRDefault="0029442C">
      <w:pPr>
        <w:spacing w:after="0" w:line="240" w:lineRule="auto"/>
      </w:pPr>
      <w:r>
        <w:separator/>
      </w:r>
    </w:p>
  </w:footnote>
  <w:footnote w:type="continuationSeparator" w:id="0">
    <w:p w14:paraId="36BADB33" w14:textId="77777777" w:rsidR="0029442C" w:rsidRDefault="0029442C">
      <w:pPr>
        <w:spacing w:after="0" w:line="240" w:lineRule="auto"/>
      </w:pPr>
      <w:r>
        <w:continuationSeparator/>
      </w:r>
    </w:p>
  </w:footnote>
  <w:footnote w:type="continuationNotice" w:id="1">
    <w:p w14:paraId="4A21E94D" w14:textId="77777777" w:rsidR="0029442C" w:rsidRDefault="0029442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42C35E3A" w:rsidR="00C373EA" w:rsidRDefault="00C373EA" w:rsidP="541C5619">
    <w:pPr>
      <w:pStyle w:val="TableRow"/>
      <w:ind w:left="0" w:right="0"/>
      <w:rPr>
        <w:rFonts w:asciiTheme="minorHAnsi" w:hAnsiTheme="minorHAnsi" w:cstheme="minorBidi"/>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33E58"/>
    <w:multiLevelType w:val="multilevel"/>
    <w:tmpl w:val="CA90A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77A5E1A"/>
    <w:multiLevelType w:val="multilevel"/>
    <w:tmpl w:val="8CBEC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4" w15:restartNumberingAfterBreak="0">
    <w:nsid w:val="1C8A0749"/>
    <w:multiLevelType w:val="multilevel"/>
    <w:tmpl w:val="71541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6"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0DE2471"/>
    <w:multiLevelType w:val="multilevel"/>
    <w:tmpl w:val="75525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1" w15:restartNumberingAfterBreak="0">
    <w:nsid w:val="27842616"/>
    <w:multiLevelType w:val="multilevel"/>
    <w:tmpl w:val="B2ACE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2262B5"/>
    <w:multiLevelType w:val="multilevel"/>
    <w:tmpl w:val="04B60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3D4AE9"/>
    <w:multiLevelType w:val="multilevel"/>
    <w:tmpl w:val="3E3C1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399D6E4E"/>
    <w:multiLevelType w:val="multilevel"/>
    <w:tmpl w:val="F2C2B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42CF4DCE"/>
    <w:multiLevelType w:val="multilevel"/>
    <w:tmpl w:val="202A4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9745C4"/>
    <w:multiLevelType w:val="multilevel"/>
    <w:tmpl w:val="6FD81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114669"/>
    <w:multiLevelType w:val="multilevel"/>
    <w:tmpl w:val="BF9A0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48E5F06"/>
    <w:multiLevelType w:val="multilevel"/>
    <w:tmpl w:val="5F0A8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9"/>
  </w:num>
  <w:num w:numId="2">
    <w:abstractNumId w:val="6"/>
  </w:num>
  <w:num w:numId="3">
    <w:abstractNumId w:val="10"/>
  </w:num>
  <w:num w:numId="4">
    <w:abstractNumId w:val="14"/>
  </w:num>
  <w:num w:numId="5">
    <w:abstractNumId w:val="1"/>
  </w:num>
  <w:num w:numId="6">
    <w:abstractNumId w:val="16"/>
  </w:num>
  <w:num w:numId="7">
    <w:abstractNumId w:val="24"/>
  </w:num>
  <w:num w:numId="8">
    <w:abstractNumId w:val="28"/>
  </w:num>
  <w:num w:numId="9">
    <w:abstractNumId w:val="26"/>
  </w:num>
  <w:num w:numId="10">
    <w:abstractNumId w:val="25"/>
  </w:num>
  <w:num w:numId="11">
    <w:abstractNumId w:val="8"/>
  </w:num>
  <w:num w:numId="12">
    <w:abstractNumId w:val="27"/>
  </w:num>
  <w:num w:numId="13">
    <w:abstractNumId w:val="22"/>
  </w:num>
  <w:num w:numId="14">
    <w:abstractNumId w:val="18"/>
  </w:num>
  <w:num w:numId="15">
    <w:abstractNumId w:val="5"/>
  </w:num>
  <w:num w:numId="16">
    <w:abstractNumId w:val="3"/>
  </w:num>
  <w:num w:numId="17">
    <w:abstractNumId w:val="19"/>
  </w:num>
  <w:num w:numId="18">
    <w:abstractNumId w:val="13"/>
  </w:num>
  <w:num w:numId="19">
    <w:abstractNumId w:val="2"/>
  </w:num>
  <w:num w:numId="20">
    <w:abstractNumId w:val="20"/>
  </w:num>
  <w:num w:numId="21">
    <w:abstractNumId w:val="21"/>
  </w:num>
  <w:num w:numId="22">
    <w:abstractNumId w:val="4"/>
  </w:num>
  <w:num w:numId="23">
    <w:abstractNumId w:val="7"/>
  </w:num>
  <w:num w:numId="24">
    <w:abstractNumId w:val="12"/>
  </w:num>
  <w:num w:numId="25">
    <w:abstractNumId w:val="0"/>
  </w:num>
  <w:num w:numId="26">
    <w:abstractNumId w:val="11"/>
  </w:num>
  <w:num w:numId="27">
    <w:abstractNumId w:val="23"/>
  </w:num>
  <w:num w:numId="28">
    <w:abstractNumId w:val="17"/>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446B"/>
    <w:rsid w:val="0000617C"/>
    <w:rsid w:val="00007067"/>
    <w:rsid w:val="00013839"/>
    <w:rsid w:val="00023729"/>
    <w:rsid w:val="000243B4"/>
    <w:rsid w:val="0002530E"/>
    <w:rsid w:val="0002710D"/>
    <w:rsid w:val="00031600"/>
    <w:rsid w:val="00031EA0"/>
    <w:rsid w:val="00036678"/>
    <w:rsid w:val="00044118"/>
    <w:rsid w:val="000452EB"/>
    <w:rsid w:val="00045603"/>
    <w:rsid w:val="000463AE"/>
    <w:rsid w:val="000507A3"/>
    <w:rsid w:val="00053853"/>
    <w:rsid w:val="00060A62"/>
    <w:rsid w:val="0006235B"/>
    <w:rsid w:val="00064366"/>
    <w:rsid w:val="00064DE1"/>
    <w:rsid w:val="00065246"/>
    <w:rsid w:val="00066B73"/>
    <w:rsid w:val="00071481"/>
    <w:rsid w:val="00071D77"/>
    <w:rsid w:val="00073BF7"/>
    <w:rsid w:val="00075FAE"/>
    <w:rsid w:val="000763C5"/>
    <w:rsid w:val="00077FDA"/>
    <w:rsid w:val="00082F38"/>
    <w:rsid w:val="000837DB"/>
    <w:rsid w:val="0008384B"/>
    <w:rsid w:val="000929EC"/>
    <w:rsid w:val="00093CDE"/>
    <w:rsid w:val="00094C9B"/>
    <w:rsid w:val="000A5C58"/>
    <w:rsid w:val="000A6379"/>
    <w:rsid w:val="000B0C26"/>
    <w:rsid w:val="000B0D49"/>
    <w:rsid w:val="000B183F"/>
    <w:rsid w:val="000B203E"/>
    <w:rsid w:val="000B4827"/>
    <w:rsid w:val="000B7562"/>
    <w:rsid w:val="000D22B0"/>
    <w:rsid w:val="000D318D"/>
    <w:rsid w:val="000D35C9"/>
    <w:rsid w:val="000D520C"/>
    <w:rsid w:val="000D6596"/>
    <w:rsid w:val="000D6707"/>
    <w:rsid w:val="000D6779"/>
    <w:rsid w:val="000D6A42"/>
    <w:rsid w:val="000E6DF0"/>
    <w:rsid w:val="000E73D0"/>
    <w:rsid w:val="001037CB"/>
    <w:rsid w:val="00103830"/>
    <w:rsid w:val="00103D48"/>
    <w:rsid w:val="00105CBF"/>
    <w:rsid w:val="0010629E"/>
    <w:rsid w:val="00114288"/>
    <w:rsid w:val="001142CD"/>
    <w:rsid w:val="00115538"/>
    <w:rsid w:val="00116FA8"/>
    <w:rsid w:val="00120AB1"/>
    <w:rsid w:val="00123A7F"/>
    <w:rsid w:val="001278D0"/>
    <w:rsid w:val="00127F72"/>
    <w:rsid w:val="00140646"/>
    <w:rsid w:val="0014409B"/>
    <w:rsid w:val="0014457D"/>
    <w:rsid w:val="00147A4B"/>
    <w:rsid w:val="00152437"/>
    <w:rsid w:val="00152554"/>
    <w:rsid w:val="00155944"/>
    <w:rsid w:val="001559D7"/>
    <w:rsid w:val="00160B6F"/>
    <w:rsid w:val="00164A95"/>
    <w:rsid w:val="0016523C"/>
    <w:rsid w:val="001671ED"/>
    <w:rsid w:val="00170714"/>
    <w:rsid w:val="00171D79"/>
    <w:rsid w:val="0017264D"/>
    <w:rsid w:val="001727FA"/>
    <w:rsid w:val="00172B0F"/>
    <w:rsid w:val="00173D4C"/>
    <w:rsid w:val="001759B6"/>
    <w:rsid w:val="001761E3"/>
    <w:rsid w:val="00176229"/>
    <w:rsid w:val="00181A7E"/>
    <w:rsid w:val="00182FD8"/>
    <w:rsid w:val="00183218"/>
    <w:rsid w:val="00184079"/>
    <w:rsid w:val="00185988"/>
    <w:rsid w:val="00186666"/>
    <w:rsid w:val="001873B6"/>
    <w:rsid w:val="001901E6"/>
    <w:rsid w:val="00191305"/>
    <w:rsid w:val="0019188F"/>
    <w:rsid w:val="001948FB"/>
    <w:rsid w:val="00195B55"/>
    <w:rsid w:val="00195B61"/>
    <w:rsid w:val="001A2FE8"/>
    <w:rsid w:val="001A33AC"/>
    <w:rsid w:val="001B0437"/>
    <w:rsid w:val="001B338C"/>
    <w:rsid w:val="001C1C51"/>
    <w:rsid w:val="001C40A5"/>
    <w:rsid w:val="001D3548"/>
    <w:rsid w:val="001D4FC9"/>
    <w:rsid w:val="001E0ECA"/>
    <w:rsid w:val="001E1DD4"/>
    <w:rsid w:val="001E206F"/>
    <w:rsid w:val="001E5750"/>
    <w:rsid w:val="001E66BA"/>
    <w:rsid w:val="001E7739"/>
    <w:rsid w:val="001F34DE"/>
    <w:rsid w:val="001F3DB4"/>
    <w:rsid w:val="001F7564"/>
    <w:rsid w:val="00200703"/>
    <w:rsid w:val="00200730"/>
    <w:rsid w:val="00203DB9"/>
    <w:rsid w:val="00204F40"/>
    <w:rsid w:val="00205DEF"/>
    <w:rsid w:val="00210497"/>
    <w:rsid w:val="002112C3"/>
    <w:rsid w:val="002131E5"/>
    <w:rsid w:val="00216C8A"/>
    <w:rsid w:val="00217BEF"/>
    <w:rsid w:val="00226317"/>
    <w:rsid w:val="00231539"/>
    <w:rsid w:val="00242093"/>
    <w:rsid w:val="00243F22"/>
    <w:rsid w:val="002462BA"/>
    <w:rsid w:val="00250D18"/>
    <w:rsid w:val="00251FDE"/>
    <w:rsid w:val="002523E3"/>
    <w:rsid w:val="00252AD6"/>
    <w:rsid w:val="002542CE"/>
    <w:rsid w:val="00256184"/>
    <w:rsid w:val="00257A4E"/>
    <w:rsid w:val="00266E39"/>
    <w:rsid w:val="00266FA5"/>
    <w:rsid w:val="0027192A"/>
    <w:rsid w:val="00276FBA"/>
    <w:rsid w:val="002771CC"/>
    <w:rsid w:val="00277665"/>
    <w:rsid w:val="00280194"/>
    <w:rsid w:val="002813F3"/>
    <w:rsid w:val="002834D1"/>
    <w:rsid w:val="002837AE"/>
    <w:rsid w:val="00285C4F"/>
    <w:rsid w:val="00287FA8"/>
    <w:rsid w:val="002920F4"/>
    <w:rsid w:val="002940F3"/>
    <w:rsid w:val="0029442C"/>
    <w:rsid w:val="00295842"/>
    <w:rsid w:val="00297BD0"/>
    <w:rsid w:val="00297CDB"/>
    <w:rsid w:val="002A625D"/>
    <w:rsid w:val="002B3574"/>
    <w:rsid w:val="002B6B74"/>
    <w:rsid w:val="002C6AE7"/>
    <w:rsid w:val="002D2D4B"/>
    <w:rsid w:val="002D3805"/>
    <w:rsid w:val="002E66AE"/>
    <w:rsid w:val="002E7763"/>
    <w:rsid w:val="002F1795"/>
    <w:rsid w:val="002F4527"/>
    <w:rsid w:val="002F4C6F"/>
    <w:rsid w:val="002F5011"/>
    <w:rsid w:val="002F5842"/>
    <w:rsid w:val="002F64A3"/>
    <w:rsid w:val="002F7847"/>
    <w:rsid w:val="00306CB7"/>
    <w:rsid w:val="00307ABF"/>
    <w:rsid w:val="003111F5"/>
    <w:rsid w:val="00311CDF"/>
    <w:rsid w:val="00317664"/>
    <w:rsid w:val="00317F4F"/>
    <w:rsid w:val="00320885"/>
    <w:rsid w:val="003265A1"/>
    <w:rsid w:val="00330391"/>
    <w:rsid w:val="00336200"/>
    <w:rsid w:val="00337348"/>
    <w:rsid w:val="00337418"/>
    <w:rsid w:val="00337CC9"/>
    <w:rsid w:val="003455DE"/>
    <w:rsid w:val="003472EC"/>
    <w:rsid w:val="00347594"/>
    <w:rsid w:val="00351D83"/>
    <w:rsid w:val="00352197"/>
    <w:rsid w:val="00352AE9"/>
    <w:rsid w:val="00353E46"/>
    <w:rsid w:val="003576C4"/>
    <w:rsid w:val="0036277A"/>
    <w:rsid w:val="00362FF8"/>
    <w:rsid w:val="00366AB0"/>
    <w:rsid w:val="003700E8"/>
    <w:rsid w:val="00371B70"/>
    <w:rsid w:val="00373C16"/>
    <w:rsid w:val="0037437C"/>
    <w:rsid w:val="00376EEE"/>
    <w:rsid w:val="00381127"/>
    <w:rsid w:val="0038146B"/>
    <w:rsid w:val="0038340F"/>
    <w:rsid w:val="00384457"/>
    <w:rsid w:val="00384F24"/>
    <w:rsid w:val="00385674"/>
    <w:rsid w:val="003A16B2"/>
    <w:rsid w:val="003A32B2"/>
    <w:rsid w:val="003A47DD"/>
    <w:rsid w:val="003A5620"/>
    <w:rsid w:val="003A5F67"/>
    <w:rsid w:val="003A634F"/>
    <w:rsid w:val="003A7348"/>
    <w:rsid w:val="003B0D4D"/>
    <w:rsid w:val="003B14C1"/>
    <w:rsid w:val="003B2884"/>
    <w:rsid w:val="003B588A"/>
    <w:rsid w:val="003B621D"/>
    <w:rsid w:val="003C4388"/>
    <w:rsid w:val="003C4C27"/>
    <w:rsid w:val="003C6D8A"/>
    <w:rsid w:val="003C7F7B"/>
    <w:rsid w:val="003D0CD6"/>
    <w:rsid w:val="003D0E01"/>
    <w:rsid w:val="003D1C05"/>
    <w:rsid w:val="003D2462"/>
    <w:rsid w:val="003D2EAA"/>
    <w:rsid w:val="003D448C"/>
    <w:rsid w:val="003E054C"/>
    <w:rsid w:val="003E1EC5"/>
    <w:rsid w:val="003E27A0"/>
    <w:rsid w:val="003E3872"/>
    <w:rsid w:val="003E3951"/>
    <w:rsid w:val="003F6113"/>
    <w:rsid w:val="00402AE7"/>
    <w:rsid w:val="004044AA"/>
    <w:rsid w:val="004044C8"/>
    <w:rsid w:val="00404F3F"/>
    <w:rsid w:val="00410B5D"/>
    <w:rsid w:val="00413BEC"/>
    <w:rsid w:val="00413E68"/>
    <w:rsid w:val="00414458"/>
    <w:rsid w:val="0042265E"/>
    <w:rsid w:val="00424ED7"/>
    <w:rsid w:val="00425258"/>
    <w:rsid w:val="00426217"/>
    <w:rsid w:val="00431A80"/>
    <w:rsid w:val="00433641"/>
    <w:rsid w:val="00435A89"/>
    <w:rsid w:val="0043645D"/>
    <w:rsid w:val="0043714D"/>
    <w:rsid w:val="00452267"/>
    <w:rsid w:val="00453307"/>
    <w:rsid w:val="00454EE1"/>
    <w:rsid w:val="00455A02"/>
    <w:rsid w:val="00457E36"/>
    <w:rsid w:val="00460BD3"/>
    <w:rsid w:val="00462578"/>
    <w:rsid w:val="0046269B"/>
    <w:rsid w:val="00462F8F"/>
    <w:rsid w:val="004657F6"/>
    <w:rsid w:val="00467304"/>
    <w:rsid w:val="004708F2"/>
    <w:rsid w:val="004724DE"/>
    <w:rsid w:val="00472ACB"/>
    <w:rsid w:val="004761E2"/>
    <w:rsid w:val="00476D30"/>
    <w:rsid w:val="004770FE"/>
    <w:rsid w:val="0048157F"/>
    <w:rsid w:val="00481D56"/>
    <w:rsid w:val="00490408"/>
    <w:rsid w:val="00491843"/>
    <w:rsid w:val="0049215B"/>
    <w:rsid w:val="00493851"/>
    <w:rsid w:val="004A4C45"/>
    <w:rsid w:val="004A5470"/>
    <w:rsid w:val="004A55C4"/>
    <w:rsid w:val="004A6BE4"/>
    <w:rsid w:val="004B0485"/>
    <w:rsid w:val="004B0ED7"/>
    <w:rsid w:val="004B1F58"/>
    <w:rsid w:val="004B428E"/>
    <w:rsid w:val="004B4D0A"/>
    <w:rsid w:val="004B4D37"/>
    <w:rsid w:val="004B4D9B"/>
    <w:rsid w:val="004C42F0"/>
    <w:rsid w:val="004D1F4A"/>
    <w:rsid w:val="004D50C8"/>
    <w:rsid w:val="004D5844"/>
    <w:rsid w:val="004D6B72"/>
    <w:rsid w:val="004E1D73"/>
    <w:rsid w:val="004E2291"/>
    <w:rsid w:val="004E384D"/>
    <w:rsid w:val="004E5450"/>
    <w:rsid w:val="004E57C3"/>
    <w:rsid w:val="004E72DD"/>
    <w:rsid w:val="004F0AE6"/>
    <w:rsid w:val="004F22CD"/>
    <w:rsid w:val="005025FB"/>
    <w:rsid w:val="00503462"/>
    <w:rsid w:val="005064A8"/>
    <w:rsid w:val="0051286E"/>
    <w:rsid w:val="00516021"/>
    <w:rsid w:val="00516457"/>
    <w:rsid w:val="00516641"/>
    <w:rsid w:val="0051729F"/>
    <w:rsid w:val="00517387"/>
    <w:rsid w:val="005201C6"/>
    <w:rsid w:val="00520A0C"/>
    <w:rsid w:val="005238A7"/>
    <w:rsid w:val="00530E37"/>
    <w:rsid w:val="00530EF3"/>
    <w:rsid w:val="005312DA"/>
    <w:rsid w:val="00535108"/>
    <w:rsid w:val="00535946"/>
    <w:rsid w:val="0053605B"/>
    <w:rsid w:val="00536F2D"/>
    <w:rsid w:val="00543CE5"/>
    <w:rsid w:val="005452CF"/>
    <w:rsid w:val="005464A1"/>
    <w:rsid w:val="00546F12"/>
    <w:rsid w:val="0055167E"/>
    <w:rsid w:val="0055224C"/>
    <w:rsid w:val="0055339C"/>
    <w:rsid w:val="005542CC"/>
    <w:rsid w:val="0056007A"/>
    <w:rsid w:val="00560424"/>
    <w:rsid w:val="00562B3C"/>
    <w:rsid w:val="00563E60"/>
    <w:rsid w:val="005646FA"/>
    <w:rsid w:val="00564E40"/>
    <w:rsid w:val="0056701D"/>
    <w:rsid w:val="0056754E"/>
    <w:rsid w:val="005702D2"/>
    <w:rsid w:val="00573E1D"/>
    <w:rsid w:val="005750E2"/>
    <w:rsid w:val="0058313F"/>
    <w:rsid w:val="00585859"/>
    <w:rsid w:val="00586FBC"/>
    <w:rsid w:val="005879C9"/>
    <w:rsid w:val="00590DBE"/>
    <w:rsid w:val="00594CAD"/>
    <w:rsid w:val="005969E3"/>
    <w:rsid w:val="005A1D0B"/>
    <w:rsid w:val="005A3C6B"/>
    <w:rsid w:val="005A46DE"/>
    <w:rsid w:val="005A56FE"/>
    <w:rsid w:val="005B0DC1"/>
    <w:rsid w:val="005B1EA5"/>
    <w:rsid w:val="005C0BBD"/>
    <w:rsid w:val="005C2317"/>
    <w:rsid w:val="005C54A0"/>
    <w:rsid w:val="005C7EBA"/>
    <w:rsid w:val="005D0027"/>
    <w:rsid w:val="005D0D15"/>
    <w:rsid w:val="005D59FA"/>
    <w:rsid w:val="005D6C62"/>
    <w:rsid w:val="005D7176"/>
    <w:rsid w:val="005D7F52"/>
    <w:rsid w:val="005E18CB"/>
    <w:rsid w:val="005E1F24"/>
    <w:rsid w:val="005E3667"/>
    <w:rsid w:val="005E73F1"/>
    <w:rsid w:val="005F07EF"/>
    <w:rsid w:val="005F16B6"/>
    <w:rsid w:val="005F2600"/>
    <w:rsid w:val="005F5224"/>
    <w:rsid w:val="005F73A6"/>
    <w:rsid w:val="005F7AA1"/>
    <w:rsid w:val="00600B2E"/>
    <w:rsid w:val="00601122"/>
    <w:rsid w:val="0060566A"/>
    <w:rsid w:val="00606521"/>
    <w:rsid w:val="00607CEB"/>
    <w:rsid w:val="00613299"/>
    <w:rsid w:val="006175EE"/>
    <w:rsid w:val="0061762D"/>
    <w:rsid w:val="00632618"/>
    <w:rsid w:val="00633660"/>
    <w:rsid w:val="00634238"/>
    <w:rsid w:val="00635FBC"/>
    <w:rsid w:val="00636EB5"/>
    <w:rsid w:val="00637728"/>
    <w:rsid w:val="0064113A"/>
    <w:rsid w:val="0064167B"/>
    <w:rsid w:val="00643B0A"/>
    <w:rsid w:val="00643F96"/>
    <w:rsid w:val="00644002"/>
    <w:rsid w:val="0064526B"/>
    <w:rsid w:val="006458B1"/>
    <w:rsid w:val="00650529"/>
    <w:rsid w:val="00650BAB"/>
    <w:rsid w:val="0065105D"/>
    <w:rsid w:val="00651737"/>
    <w:rsid w:val="006527AE"/>
    <w:rsid w:val="00654E31"/>
    <w:rsid w:val="00656A8F"/>
    <w:rsid w:val="00657212"/>
    <w:rsid w:val="00661FDB"/>
    <w:rsid w:val="006652DD"/>
    <w:rsid w:val="00665936"/>
    <w:rsid w:val="006668A5"/>
    <w:rsid w:val="006671BF"/>
    <w:rsid w:val="00671AEB"/>
    <w:rsid w:val="00672A7D"/>
    <w:rsid w:val="00681416"/>
    <w:rsid w:val="00681EBF"/>
    <w:rsid w:val="00682102"/>
    <w:rsid w:val="00682765"/>
    <w:rsid w:val="0069577D"/>
    <w:rsid w:val="006A06F5"/>
    <w:rsid w:val="006A0ED2"/>
    <w:rsid w:val="006A1CAE"/>
    <w:rsid w:val="006A3004"/>
    <w:rsid w:val="006A4719"/>
    <w:rsid w:val="006A75D6"/>
    <w:rsid w:val="006B046F"/>
    <w:rsid w:val="006B0A73"/>
    <w:rsid w:val="006B0C77"/>
    <w:rsid w:val="006B3E1F"/>
    <w:rsid w:val="006B5A6B"/>
    <w:rsid w:val="006C0F82"/>
    <w:rsid w:val="006C25E8"/>
    <w:rsid w:val="006C332E"/>
    <w:rsid w:val="006C5901"/>
    <w:rsid w:val="006D00F1"/>
    <w:rsid w:val="006D377A"/>
    <w:rsid w:val="006D4222"/>
    <w:rsid w:val="006D541C"/>
    <w:rsid w:val="006D6372"/>
    <w:rsid w:val="006D68C4"/>
    <w:rsid w:val="006D6E5C"/>
    <w:rsid w:val="006E02AF"/>
    <w:rsid w:val="006E0786"/>
    <w:rsid w:val="006E321B"/>
    <w:rsid w:val="006E6B4A"/>
    <w:rsid w:val="006E7449"/>
    <w:rsid w:val="006E7FB1"/>
    <w:rsid w:val="006F2604"/>
    <w:rsid w:val="006F3A3F"/>
    <w:rsid w:val="006F5319"/>
    <w:rsid w:val="006F55FD"/>
    <w:rsid w:val="006F5D21"/>
    <w:rsid w:val="007034CD"/>
    <w:rsid w:val="007061DA"/>
    <w:rsid w:val="007109F6"/>
    <w:rsid w:val="00711BE3"/>
    <w:rsid w:val="00721B51"/>
    <w:rsid w:val="00722CB3"/>
    <w:rsid w:val="007234D8"/>
    <w:rsid w:val="00724594"/>
    <w:rsid w:val="00724FA7"/>
    <w:rsid w:val="00725415"/>
    <w:rsid w:val="00725507"/>
    <w:rsid w:val="007262CC"/>
    <w:rsid w:val="00727505"/>
    <w:rsid w:val="00730D5B"/>
    <w:rsid w:val="00731581"/>
    <w:rsid w:val="0073481D"/>
    <w:rsid w:val="00735CAC"/>
    <w:rsid w:val="00741B9E"/>
    <w:rsid w:val="00743DAC"/>
    <w:rsid w:val="007455B3"/>
    <w:rsid w:val="007502CD"/>
    <w:rsid w:val="00752AE7"/>
    <w:rsid w:val="00752D3B"/>
    <w:rsid w:val="0075337B"/>
    <w:rsid w:val="00755219"/>
    <w:rsid w:val="00755B0F"/>
    <w:rsid w:val="00755CD4"/>
    <w:rsid w:val="00757F96"/>
    <w:rsid w:val="007610B5"/>
    <w:rsid w:val="007623CB"/>
    <w:rsid w:val="00762652"/>
    <w:rsid w:val="00764551"/>
    <w:rsid w:val="0076556F"/>
    <w:rsid w:val="00765DE0"/>
    <w:rsid w:val="00765E0E"/>
    <w:rsid w:val="007677B8"/>
    <w:rsid w:val="0076789F"/>
    <w:rsid w:val="0077118C"/>
    <w:rsid w:val="0077593C"/>
    <w:rsid w:val="00776979"/>
    <w:rsid w:val="00776A75"/>
    <w:rsid w:val="00781132"/>
    <w:rsid w:val="00781713"/>
    <w:rsid w:val="00785285"/>
    <w:rsid w:val="0078529D"/>
    <w:rsid w:val="00785950"/>
    <w:rsid w:val="00785E77"/>
    <w:rsid w:val="0078720B"/>
    <w:rsid w:val="00787DC1"/>
    <w:rsid w:val="00794070"/>
    <w:rsid w:val="007A0680"/>
    <w:rsid w:val="007A0A84"/>
    <w:rsid w:val="007A63CA"/>
    <w:rsid w:val="007A713B"/>
    <w:rsid w:val="007A7DA0"/>
    <w:rsid w:val="007B0099"/>
    <w:rsid w:val="007B64E5"/>
    <w:rsid w:val="007C2F04"/>
    <w:rsid w:val="007C508C"/>
    <w:rsid w:val="007C6F77"/>
    <w:rsid w:val="007D0C03"/>
    <w:rsid w:val="007E563D"/>
    <w:rsid w:val="007F06E5"/>
    <w:rsid w:val="007F1B72"/>
    <w:rsid w:val="007F3532"/>
    <w:rsid w:val="007F5B8B"/>
    <w:rsid w:val="008040B6"/>
    <w:rsid w:val="00805BC0"/>
    <w:rsid w:val="00814FB9"/>
    <w:rsid w:val="0081606F"/>
    <w:rsid w:val="00817C08"/>
    <w:rsid w:val="00817E9A"/>
    <w:rsid w:val="00827786"/>
    <w:rsid w:val="00827BDA"/>
    <w:rsid w:val="00830D57"/>
    <w:rsid w:val="00831F00"/>
    <w:rsid w:val="0083446E"/>
    <w:rsid w:val="00834ADC"/>
    <w:rsid w:val="00842772"/>
    <w:rsid w:val="00844072"/>
    <w:rsid w:val="00850CA0"/>
    <w:rsid w:val="00852A2F"/>
    <w:rsid w:val="00855370"/>
    <w:rsid w:val="00855C5A"/>
    <w:rsid w:val="008608EE"/>
    <w:rsid w:val="00860B07"/>
    <w:rsid w:val="008616F6"/>
    <w:rsid w:val="0086259C"/>
    <w:rsid w:val="008674ED"/>
    <w:rsid w:val="00867F28"/>
    <w:rsid w:val="0087074C"/>
    <w:rsid w:val="00873EBC"/>
    <w:rsid w:val="00874913"/>
    <w:rsid w:val="00874933"/>
    <w:rsid w:val="00883F24"/>
    <w:rsid w:val="008954A1"/>
    <w:rsid w:val="00897E1F"/>
    <w:rsid w:val="008A3E8E"/>
    <w:rsid w:val="008B2CB4"/>
    <w:rsid w:val="008B3D82"/>
    <w:rsid w:val="008B5503"/>
    <w:rsid w:val="008B6404"/>
    <w:rsid w:val="008C2C21"/>
    <w:rsid w:val="008C5CFE"/>
    <w:rsid w:val="008C7DD3"/>
    <w:rsid w:val="008C7EFD"/>
    <w:rsid w:val="008D054C"/>
    <w:rsid w:val="008D58D8"/>
    <w:rsid w:val="008E000B"/>
    <w:rsid w:val="008E22AC"/>
    <w:rsid w:val="008E2926"/>
    <w:rsid w:val="008E35C6"/>
    <w:rsid w:val="008E3F49"/>
    <w:rsid w:val="008E4FCF"/>
    <w:rsid w:val="008E5989"/>
    <w:rsid w:val="008E7FBC"/>
    <w:rsid w:val="008F1D9F"/>
    <w:rsid w:val="008F243B"/>
    <w:rsid w:val="008F4675"/>
    <w:rsid w:val="008F50FE"/>
    <w:rsid w:val="008F69CD"/>
    <w:rsid w:val="008F6E88"/>
    <w:rsid w:val="00901289"/>
    <w:rsid w:val="00901E60"/>
    <w:rsid w:val="0090207D"/>
    <w:rsid w:val="00904A66"/>
    <w:rsid w:val="00905029"/>
    <w:rsid w:val="0091379D"/>
    <w:rsid w:val="00914296"/>
    <w:rsid w:val="009163CE"/>
    <w:rsid w:val="00921A3A"/>
    <w:rsid w:val="009224FD"/>
    <w:rsid w:val="0092287F"/>
    <w:rsid w:val="00924937"/>
    <w:rsid w:val="0092495B"/>
    <w:rsid w:val="00925DE7"/>
    <w:rsid w:val="0092660E"/>
    <w:rsid w:val="00936519"/>
    <w:rsid w:val="009367AD"/>
    <w:rsid w:val="009413AA"/>
    <w:rsid w:val="00941DA3"/>
    <w:rsid w:val="00942C0C"/>
    <w:rsid w:val="009430AF"/>
    <w:rsid w:val="0094625D"/>
    <w:rsid w:val="00950F63"/>
    <w:rsid w:val="00951711"/>
    <w:rsid w:val="009539E3"/>
    <w:rsid w:val="00954083"/>
    <w:rsid w:val="00954A5E"/>
    <w:rsid w:val="009551B2"/>
    <w:rsid w:val="0095734C"/>
    <w:rsid w:val="0096022C"/>
    <w:rsid w:val="009619B1"/>
    <w:rsid w:val="00962496"/>
    <w:rsid w:val="00964625"/>
    <w:rsid w:val="009646F1"/>
    <w:rsid w:val="00965B57"/>
    <w:rsid w:val="00980937"/>
    <w:rsid w:val="00981C1D"/>
    <w:rsid w:val="00982B7F"/>
    <w:rsid w:val="009847E4"/>
    <w:rsid w:val="0099109C"/>
    <w:rsid w:val="00992ED7"/>
    <w:rsid w:val="009936DB"/>
    <w:rsid w:val="00993CFC"/>
    <w:rsid w:val="0099446C"/>
    <w:rsid w:val="009A0189"/>
    <w:rsid w:val="009A1DC2"/>
    <w:rsid w:val="009A39FF"/>
    <w:rsid w:val="009A4D3C"/>
    <w:rsid w:val="009A5EEA"/>
    <w:rsid w:val="009B0906"/>
    <w:rsid w:val="009B38F2"/>
    <w:rsid w:val="009B7433"/>
    <w:rsid w:val="009C0914"/>
    <w:rsid w:val="009C27E5"/>
    <w:rsid w:val="009C4279"/>
    <w:rsid w:val="009D24A1"/>
    <w:rsid w:val="009D2844"/>
    <w:rsid w:val="009D3891"/>
    <w:rsid w:val="009D6FB2"/>
    <w:rsid w:val="009D71E8"/>
    <w:rsid w:val="009E0CF5"/>
    <w:rsid w:val="009E104B"/>
    <w:rsid w:val="009E3504"/>
    <w:rsid w:val="009E4758"/>
    <w:rsid w:val="009E7DE4"/>
    <w:rsid w:val="009F39C7"/>
    <w:rsid w:val="009F3BBD"/>
    <w:rsid w:val="009F442B"/>
    <w:rsid w:val="009F4A74"/>
    <w:rsid w:val="00A022AB"/>
    <w:rsid w:val="00A063DD"/>
    <w:rsid w:val="00A064DA"/>
    <w:rsid w:val="00A112B5"/>
    <w:rsid w:val="00A14EEA"/>
    <w:rsid w:val="00A250A7"/>
    <w:rsid w:val="00A268FB"/>
    <w:rsid w:val="00A33636"/>
    <w:rsid w:val="00A36E93"/>
    <w:rsid w:val="00A41DF4"/>
    <w:rsid w:val="00A444FF"/>
    <w:rsid w:val="00A44FBB"/>
    <w:rsid w:val="00A50104"/>
    <w:rsid w:val="00A510C2"/>
    <w:rsid w:val="00A51DF9"/>
    <w:rsid w:val="00A522E0"/>
    <w:rsid w:val="00A52823"/>
    <w:rsid w:val="00A60E28"/>
    <w:rsid w:val="00A61A44"/>
    <w:rsid w:val="00A63579"/>
    <w:rsid w:val="00A638AC"/>
    <w:rsid w:val="00A64475"/>
    <w:rsid w:val="00A727E5"/>
    <w:rsid w:val="00A748B5"/>
    <w:rsid w:val="00A7797A"/>
    <w:rsid w:val="00A80A32"/>
    <w:rsid w:val="00A81948"/>
    <w:rsid w:val="00A81C45"/>
    <w:rsid w:val="00A82A98"/>
    <w:rsid w:val="00A82D16"/>
    <w:rsid w:val="00A85033"/>
    <w:rsid w:val="00A852F2"/>
    <w:rsid w:val="00A85761"/>
    <w:rsid w:val="00A8712A"/>
    <w:rsid w:val="00A916C1"/>
    <w:rsid w:val="00A94155"/>
    <w:rsid w:val="00A95F75"/>
    <w:rsid w:val="00A961D3"/>
    <w:rsid w:val="00A968DA"/>
    <w:rsid w:val="00A96B83"/>
    <w:rsid w:val="00AA355B"/>
    <w:rsid w:val="00AA42E5"/>
    <w:rsid w:val="00AA756A"/>
    <w:rsid w:val="00AB24FA"/>
    <w:rsid w:val="00AB5161"/>
    <w:rsid w:val="00AB6AA8"/>
    <w:rsid w:val="00AC2E0D"/>
    <w:rsid w:val="00AC676D"/>
    <w:rsid w:val="00AD2DDD"/>
    <w:rsid w:val="00AD7B5A"/>
    <w:rsid w:val="00AE229F"/>
    <w:rsid w:val="00AE486F"/>
    <w:rsid w:val="00AE5D90"/>
    <w:rsid w:val="00AF0618"/>
    <w:rsid w:val="00AF5E20"/>
    <w:rsid w:val="00AF6177"/>
    <w:rsid w:val="00AF6AF9"/>
    <w:rsid w:val="00AF6B93"/>
    <w:rsid w:val="00B002FA"/>
    <w:rsid w:val="00B00327"/>
    <w:rsid w:val="00B024B3"/>
    <w:rsid w:val="00B03C50"/>
    <w:rsid w:val="00B06CA7"/>
    <w:rsid w:val="00B07109"/>
    <w:rsid w:val="00B11DE8"/>
    <w:rsid w:val="00B179ED"/>
    <w:rsid w:val="00B20E18"/>
    <w:rsid w:val="00B331E1"/>
    <w:rsid w:val="00B33FFF"/>
    <w:rsid w:val="00B34B3E"/>
    <w:rsid w:val="00B423B6"/>
    <w:rsid w:val="00B4532A"/>
    <w:rsid w:val="00B47C66"/>
    <w:rsid w:val="00B500B1"/>
    <w:rsid w:val="00B519FA"/>
    <w:rsid w:val="00B52AA1"/>
    <w:rsid w:val="00B53613"/>
    <w:rsid w:val="00B54290"/>
    <w:rsid w:val="00B542D6"/>
    <w:rsid w:val="00B5431C"/>
    <w:rsid w:val="00B572C4"/>
    <w:rsid w:val="00B60858"/>
    <w:rsid w:val="00B60D69"/>
    <w:rsid w:val="00B6234E"/>
    <w:rsid w:val="00B63517"/>
    <w:rsid w:val="00B6663C"/>
    <w:rsid w:val="00B7019E"/>
    <w:rsid w:val="00B72318"/>
    <w:rsid w:val="00B7350E"/>
    <w:rsid w:val="00B74D4E"/>
    <w:rsid w:val="00B77527"/>
    <w:rsid w:val="00B80219"/>
    <w:rsid w:val="00B87184"/>
    <w:rsid w:val="00B8728B"/>
    <w:rsid w:val="00B908C6"/>
    <w:rsid w:val="00B91453"/>
    <w:rsid w:val="00B9741F"/>
    <w:rsid w:val="00BA19A5"/>
    <w:rsid w:val="00BA5252"/>
    <w:rsid w:val="00BA69E8"/>
    <w:rsid w:val="00BA7458"/>
    <w:rsid w:val="00BB2907"/>
    <w:rsid w:val="00BB6902"/>
    <w:rsid w:val="00BC078B"/>
    <w:rsid w:val="00BC3210"/>
    <w:rsid w:val="00BC3A7D"/>
    <w:rsid w:val="00BC5003"/>
    <w:rsid w:val="00BC67F6"/>
    <w:rsid w:val="00BD2004"/>
    <w:rsid w:val="00BD4B12"/>
    <w:rsid w:val="00BD53BE"/>
    <w:rsid w:val="00BD700D"/>
    <w:rsid w:val="00BE2F92"/>
    <w:rsid w:val="00BE44AC"/>
    <w:rsid w:val="00BF0D5F"/>
    <w:rsid w:val="00BF2094"/>
    <w:rsid w:val="00BF30FC"/>
    <w:rsid w:val="00BF4C0A"/>
    <w:rsid w:val="00BF59B3"/>
    <w:rsid w:val="00BF6F95"/>
    <w:rsid w:val="00C003EE"/>
    <w:rsid w:val="00C02E86"/>
    <w:rsid w:val="00C10BCF"/>
    <w:rsid w:val="00C11EB4"/>
    <w:rsid w:val="00C12746"/>
    <w:rsid w:val="00C20248"/>
    <w:rsid w:val="00C23C11"/>
    <w:rsid w:val="00C24046"/>
    <w:rsid w:val="00C2441E"/>
    <w:rsid w:val="00C2486D"/>
    <w:rsid w:val="00C25827"/>
    <w:rsid w:val="00C31636"/>
    <w:rsid w:val="00C31BB8"/>
    <w:rsid w:val="00C334BF"/>
    <w:rsid w:val="00C373EA"/>
    <w:rsid w:val="00C43CA3"/>
    <w:rsid w:val="00C43D9D"/>
    <w:rsid w:val="00C43EA4"/>
    <w:rsid w:val="00C50040"/>
    <w:rsid w:val="00C52DFF"/>
    <w:rsid w:val="00C531EB"/>
    <w:rsid w:val="00C574E1"/>
    <w:rsid w:val="00C621C1"/>
    <w:rsid w:val="00C62989"/>
    <w:rsid w:val="00C62F77"/>
    <w:rsid w:val="00C65CBB"/>
    <w:rsid w:val="00C74684"/>
    <w:rsid w:val="00C77FEF"/>
    <w:rsid w:val="00C80F37"/>
    <w:rsid w:val="00C83659"/>
    <w:rsid w:val="00C839C1"/>
    <w:rsid w:val="00C86F2B"/>
    <w:rsid w:val="00C87CAF"/>
    <w:rsid w:val="00C92AFD"/>
    <w:rsid w:val="00C97A7F"/>
    <w:rsid w:val="00CA20FD"/>
    <w:rsid w:val="00CA4421"/>
    <w:rsid w:val="00CA5363"/>
    <w:rsid w:val="00CA741F"/>
    <w:rsid w:val="00CA7D07"/>
    <w:rsid w:val="00CB07C3"/>
    <w:rsid w:val="00CB1E81"/>
    <w:rsid w:val="00CB24A4"/>
    <w:rsid w:val="00CB258B"/>
    <w:rsid w:val="00CB5B17"/>
    <w:rsid w:val="00CB6AA0"/>
    <w:rsid w:val="00CC4443"/>
    <w:rsid w:val="00CC5CAF"/>
    <w:rsid w:val="00CD6DD6"/>
    <w:rsid w:val="00CE34A7"/>
    <w:rsid w:val="00CE4CB7"/>
    <w:rsid w:val="00CE7E1B"/>
    <w:rsid w:val="00CF5D39"/>
    <w:rsid w:val="00CF6D16"/>
    <w:rsid w:val="00D04F25"/>
    <w:rsid w:val="00D05E4E"/>
    <w:rsid w:val="00D06874"/>
    <w:rsid w:val="00D07530"/>
    <w:rsid w:val="00D07FCB"/>
    <w:rsid w:val="00D10776"/>
    <w:rsid w:val="00D12686"/>
    <w:rsid w:val="00D15D0A"/>
    <w:rsid w:val="00D173F7"/>
    <w:rsid w:val="00D20019"/>
    <w:rsid w:val="00D20203"/>
    <w:rsid w:val="00D204E0"/>
    <w:rsid w:val="00D21354"/>
    <w:rsid w:val="00D22400"/>
    <w:rsid w:val="00D23F4A"/>
    <w:rsid w:val="00D25258"/>
    <w:rsid w:val="00D2609D"/>
    <w:rsid w:val="00D264E2"/>
    <w:rsid w:val="00D278BA"/>
    <w:rsid w:val="00D30B16"/>
    <w:rsid w:val="00D31311"/>
    <w:rsid w:val="00D3191D"/>
    <w:rsid w:val="00D3288D"/>
    <w:rsid w:val="00D33FE5"/>
    <w:rsid w:val="00D348C0"/>
    <w:rsid w:val="00D3578A"/>
    <w:rsid w:val="00D378E1"/>
    <w:rsid w:val="00D411B8"/>
    <w:rsid w:val="00D418DF"/>
    <w:rsid w:val="00D419AC"/>
    <w:rsid w:val="00D43940"/>
    <w:rsid w:val="00D43A15"/>
    <w:rsid w:val="00D4463C"/>
    <w:rsid w:val="00D45973"/>
    <w:rsid w:val="00D46182"/>
    <w:rsid w:val="00D46C7D"/>
    <w:rsid w:val="00D501EE"/>
    <w:rsid w:val="00D517DC"/>
    <w:rsid w:val="00D53576"/>
    <w:rsid w:val="00D5360D"/>
    <w:rsid w:val="00D5590D"/>
    <w:rsid w:val="00D618E4"/>
    <w:rsid w:val="00D61DA5"/>
    <w:rsid w:val="00D642A3"/>
    <w:rsid w:val="00D65D2E"/>
    <w:rsid w:val="00D667C3"/>
    <w:rsid w:val="00D67449"/>
    <w:rsid w:val="00D71B8A"/>
    <w:rsid w:val="00D72C08"/>
    <w:rsid w:val="00D7486C"/>
    <w:rsid w:val="00D75247"/>
    <w:rsid w:val="00D75719"/>
    <w:rsid w:val="00D81325"/>
    <w:rsid w:val="00D875ED"/>
    <w:rsid w:val="00D877D0"/>
    <w:rsid w:val="00D90013"/>
    <w:rsid w:val="00D91B9C"/>
    <w:rsid w:val="00D91F94"/>
    <w:rsid w:val="00D92383"/>
    <w:rsid w:val="00D92C1B"/>
    <w:rsid w:val="00D94CC7"/>
    <w:rsid w:val="00D97174"/>
    <w:rsid w:val="00D97901"/>
    <w:rsid w:val="00DA1AF4"/>
    <w:rsid w:val="00DB0C60"/>
    <w:rsid w:val="00DB469F"/>
    <w:rsid w:val="00DB7624"/>
    <w:rsid w:val="00DC641A"/>
    <w:rsid w:val="00DD21A1"/>
    <w:rsid w:val="00DD3AB9"/>
    <w:rsid w:val="00DD68FB"/>
    <w:rsid w:val="00DD6B7D"/>
    <w:rsid w:val="00DD6E14"/>
    <w:rsid w:val="00DE0567"/>
    <w:rsid w:val="00DE15AC"/>
    <w:rsid w:val="00DE38F8"/>
    <w:rsid w:val="00DF0383"/>
    <w:rsid w:val="00DF080F"/>
    <w:rsid w:val="00DF2015"/>
    <w:rsid w:val="00E043CC"/>
    <w:rsid w:val="00E04841"/>
    <w:rsid w:val="00E05129"/>
    <w:rsid w:val="00E061EC"/>
    <w:rsid w:val="00E06740"/>
    <w:rsid w:val="00E0696B"/>
    <w:rsid w:val="00E10E81"/>
    <w:rsid w:val="00E13E51"/>
    <w:rsid w:val="00E16F9B"/>
    <w:rsid w:val="00E20C52"/>
    <w:rsid w:val="00E21F56"/>
    <w:rsid w:val="00E22A0F"/>
    <w:rsid w:val="00E27B13"/>
    <w:rsid w:val="00E27BB0"/>
    <w:rsid w:val="00E3004B"/>
    <w:rsid w:val="00E3014F"/>
    <w:rsid w:val="00E4286E"/>
    <w:rsid w:val="00E4286F"/>
    <w:rsid w:val="00E43EAD"/>
    <w:rsid w:val="00E44C1F"/>
    <w:rsid w:val="00E46D56"/>
    <w:rsid w:val="00E47EB2"/>
    <w:rsid w:val="00E52227"/>
    <w:rsid w:val="00E5259A"/>
    <w:rsid w:val="00E56989"/>
    <w:rsid w:val="00E62DCB"/>
    <w:rsid w:val="00E651DD"/>
    <w:rsid w:val="00E66558"/>
    <w:rsid w:val="00E70D81"/>
    <w:rsid w:val="00E726A6"/>
    <w:rsid w:val="00E73257"/>
    <w:rsid w:val="00E73418"/>
    <w:rsid w:val="00E75D4E"/>
    <w:rsid w:val="00E8109E"/>
    <w:rsid w:val="00E84AF9"/>
    <w:rsid w:val="00E85C23"/>
    <w:rsid w:val="00E86677"/>
    <w:rsid w:val="00E86F05"/>
    <w:rsid w:val="00E926A8"/>
    <w:rsid w:val="00EA21AC"/>
    <w:rsid w:val="00EA3A2A"/>
    <w:rsid w:val="00EA6B46"/>
    <w:rsid w:val="00EB06F3"/>
    <w:rsid w:val="00EB3BC7"/>
    <w:rsid w:val="00EB4556"/>
    <w:rsid w:val="00EB4A11"/>
    <w:rsid w:val="00EB5EBA"/>
    <w:rsid w:val="00EB6034"/>
    <w:rsid w:val="00EB64C8"/>
    <w:rsid w:val="00EC4FD8"/>
    <w:rsid w:val="00ED4136"/>
    <w:rsid w:val="00ED5108"/>
    <w:rsid w:val="00ED6AE8"/>
    <w:rsid w:val="00EE0313"/>
    <w:rsid w:val="00EE07AC"/>
    <w:rsid w:val="00EE0EB1"/>
    <w:rsid w:val="00EE291B"/>
    <w:rsid w:val="00EE2CB2"/>
    <w:rsid w:val="00EE48AC"/>
    <w:rsid w:val="00EF485B"/>
    <w:rsid w:val="00EF5A6B"/>
    <w:rsid w:val="00F0116D"/>
    <w:rsid w:val="00F012CA"/>
    <w:rsid w:val="00F01752"/>
    <w:rsid w:val="00F017D2"/>
    <w:rsid w:val="00F0355A"/>
    <w:rsid w:val="00F044A1"/>
    <w:rsid w:val="00F05C44"/>
    <w:rsid w:val="00F11DA9"/>
    <w:rsid w:val="00F15753"/>
    <w:rsid w:val="00F21F92"/>
    <w:rsid w:val="00F21FC5"/>
    <w:rsid w:val="00F2322E"/>
    <w:rsid w:val="00F24A7E"/>
    <w:rsid w:val="00F32ABA"/>
    <w:rsid w:val="00F33DC0"/>
    <w:rsid w:val="00F33F28"/>
    <w:rsid w:val="00F35A40"/>
    <w:rsid w:val="00F35FDE"/>
    <w:rsid w:val="00F367A9"/>
    <w:rsid w:val="00F3762A"/>
    <w:rsid w:val="00F377F2"/>
    <w:rsid w:val="00F408FF"/>
    <w:rsid w:val="00F40DE1"/>
    <w:rsid w:val="00F4142A"/>
    <w:rsid w:val="00F43AE6"/>
    <w:rsid w:val="00F50B5A"/>
    <w:rsid w:val="00F50D2D"/>
    <w:rsid w:val="00F5217D"/>
    <w:rsid w:val="00F53EA5"/>
    <w:rsid w:val="00F54FCB"/>
    <w:rsid w:val="00F55227"/>
    <w:rsid w:val="00F555D3"/>
    <w:rsid w:val="00F6175C"/>
    <w:rsid w:val="00F62587"/>
    <w:rsid w:val="00F631A6"/>
    <w:rsid w:val="00F63E9E"/>
    <w:rsid w:val="00F63FEA"/>
    <w:rsid w:val="00F66AA7"/>
    <w:rsid w:val="00F703EC"/>
    <w:rsid w:val="00F71220"/>
    <w:rsid w:val="00F7219E"/>
    <w:rsid w:val="00F74AA6"/>
    <w:rsid w:val="00F75603"/>
    <w:rsid w:val="00F76843"/>
    <w:rsid w:val="00F776E1"/>
    <w:rsid w:val="00F77E8D"/>
    <w:rsid w:val="00F810DD"/>
    <w:rsid w:val="00F81B34"/>
    <w:rsid w:val="00F81F64"/>
    <w:rsid w:val="00F873EE"/>
    <w:rsid w:val="00F925EB"/>
    <w:rsid w:val="00F94EC2"/>
    <w:rsid w:val="00F95364"/>
    <w:rsid w:val="00F97033"/>
    <w:rsid w:val="00F97AF0"/>
    <w:rsid w:val="00FA0B98"/>
    <w:rsid w:val="00FA5130"/>
    <w:rsid w:val="00FA6DD0"/>
    <w:rsid w:val="00FA6F68"/>
    <w:rsid w:val="00FB0285"/>
    <w:rsid w:val="00FB048D"/>
    <w:rsid w:val="00FB1E0D"/>
    <w:rsid w:val="00FB210A"/>
    <w:rsid w:val="00FB38A9"/>
    <w:rsid w:val="00FB38B0"/>
    <w:rsid w:val="00FC28DF"/>
    <w:rsid w:val="00FC40DF"/>
    <w:rsid w:val="00FC44FC"/>
    <w:rsid w:val="00FD1780"/>
    <w:rsid w:val="00FD2297"/>
    <w:rsid w:val="00FD406D"/>
    <w:rsid w:val="00FD6AC6"/>
    <w:rsid w:val="00FE19D2"/>
    <w:rsid w:val="00FE3136"/>
    <w:rsid w:val="00FE4D8E"/>
    <w:rsid w:val="00FE50A3"/>
    <w:rsid w:val="00FE5204"/>
    <w:rsid w:val="00FE604C"/>
    <w:rsid w:val="00FE714A"/>
    <w:rsid w:val="00FF2000"/>
    <w:rsid w:val="00FF369D"/>
    <w:rsid w:val="00FF3D22"/>
    <w:rsid w:val="00FF3EBE"/>
    <w:rsid w:val="00FF56E7"/>
    <w:rsid w:val="00FF6CA3"/>
    <w:rsid w:val="00FF6FB0"/>
    <w:rsid w:val="00FF79A8"/>
    <w:rsid w:val="059C75FC"/>
    <w:rsid w:val="05B6D577"/>
    <w:rsid w:val="05C0382A"/>
    <w:rsid w:val="069AA0E3"/>
    <w:rsid w:val="07E9F883"/>
    <w:rsid w:val="07FFD3D3"/>
    <w:rsid w:val="0814E4BD"/>
    <w:rsid w:val="08CE5246"/>
    <w:rsid w:val="0AB477BD"/>
    <w:rsid w:val="0B240EAF"/>
    <w:rsid w:val="0BD491A2"/>
    <w:rsid w:val="0CCE763C"/>
    <w:rsid w:val="0D936B49"/>
    <w:rsid w:val="1123AEFB"/>
    <w:rsid w:val="11F9CA49"/>
    <w:rsid w:val="13173609"/>
    <w:rsid w:val="15511BA4"/>
    <w:rsid w:val="19B90B7A"/>
    <w:rsid w:val="1A172959"/>
    <w:rsid w:val="1CBF4D92"/>
    <w:rsid w:val="1CF6133E"/>
    <w:rsid w:val="1F9903CD"/>
    <w:rsid w:val="2212264A"/>
    <w:rsid w:val="226365DC"/>
    <w:rsid w:val="2497129E"/>
    <w:rsid w:val="25FA4375"/>
    <w:rsid w:val="27E2EB19"/>
    <w:rsid w:val="2860AB8E"/>
    <w:rsid w:val="2CC3B695"/>
    <w:rsid w:val="2E8FB464"/>
    <w:rsid w:val="2ED2D5B6"/>
    <w:rsid w:val="2FFB967E"/>
    <w:rsid w:val="31CC4DD9"/>
    <w:rsid w:val="32863B68"/>
    <w:rsid w:val="331F8E28"/>
    <w:rsid w:val="33B74D4B"/>
    <w:rsid w:val="354B0748"/>
    <w:rsid w:val="380BAE89"/>
    <w:rsid w:val="3A3F1ACF"/>
    <w:rsid w:val="3BE13FA2"/>
    <w:rsid w:val="3C5A6419"/>
    <w:rsid w:val="3EA4202B"/>
    <w:rsid w:val="3EC2D7AD"/>
    <w:rsid w:val="3F8B5041"/>
    <w:rsid w:val="407F390E"/>
    <w:rsid w:val="418407A1"/>
    <w:rsid w:val="491E3A64"/>
    <w:rsid w:val="49731D80"/>
    <w:rsid w:val="4BF69EA0"/>
    <w:rsid w:val="4C4B2E04"/>
    <w:rsid w:val="4D8D88CF"/>
    <w:rsid w:val="502A5519"/>
    <w:rsid w:val="50840405"/>
    <w:rsid w:val="516FD337"/>
    <w:rsid w:val="53C6DA23"/>
    <w:rsid w:val="541C5619"/>
    <w:rsid w:val="5451FE52"/>
    <w:rsid w:val="54E9A46E"/>
    <w:rsid w:val="55CDE57F"/>
    <w:rsid w:val="56334ADC"/>
    <w:rsid w:val="56A6B54A"/>
    <w:rsid w:val="56B54B7C"/>
    <w:rsid w:val="5726C435"/>
    <w:rsid w:val="5BA5382F"/>
    <w:rsid w:val="5C40C457"/>
    <w:rsid w:val="5CF1D5E4"/>
    <w:rsid w:val="5E899C88"/>
    <w:rsid w:val="5F3A7B6B"/>
    <w:rsid w:val="5FB79F53"/>
    <w:rsid w:val="617B4808"/>
    <w:rsid w:val="61A8100C"/>
    <w:rsid w:val="625D1A15"/>
    <w:rsid w:val="62FBB235"/>
    <w:rsid w:val="65451E7B"/>
    <w:rsid w:val="679B37DE"/>
    <w:rsid w:val="6948C1C2"/>
    <w:rsid w:val="6D28B1AF"/>
    <w:rsid w:val="6D616F43"/>
    <w:rsid w:val="6EB73EE5"/>
    <w:rsid w:val="6FE04272"/>
    <w:rsid w:val="709C33EC"/>
    <w:rsid w:val="70B98363"/>
    <w:rsid w:val="719F5BED"/>
    <w:rsid w:val="74A2845B"/>
    <w:rsid w:val="76EDD461"/>
    <w:rsid w:val="787D2B5F"/>
    <w:rsid w:val="78C6C5D7"/>
    <w:rsid w:val="79B0F26A"/>
    <w:rsid w:val="7E481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708D5FF2-7061-45C7-8988-7943035BD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5786">
      <w:bodyDiv w:val="1"/>
      <w:marLeft w:val="0"/>
      <w:marRight w:val="0"/>
      <w:marTop w:val="0"/>
      <w:marBottom w:val="0"/>
      <w:divBdr>
        <w:top w:val="none" w:sz="0" w:space="0" w:color="auto"/>
        <w:left w:val="none" w:sz="0" w:space="0" w:color="auto"/>
        <w:bottom w:val="none" w:sz="0" w:space="0" w:color="auto"/>
        <w:right w:val="none" w:sz="0" w:space="0" w:color="auto"/>
      </w:divBdr>
    </w:div>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34619134">
      <w:bodyDiv w:val="1"/>
      <w:marLeft w:val="0"/>
      <w:marRight w:val="0"/>
      <w:marTop w:val="0"/>
      <w:marBottom w:val="0"/>
      <w:divBdr>
        <w:top w:val="none" w:sz="0" w:space="0" w:color="auto"/>
        <w:left w:val="none" w:sz="0" w:space="0" w:color="auto"/>
        <w:bottom w:val="none" w:sz="0" w:space="0" w:color="auto"/>
        <w:right w:val="none" w:sz="0" w:space="0" w:color="auto"/>
      </w:divBdr>
    </w:div>
    <w:div w:id="83890249">
      <w:bodyDiv w:val="1"/>
      <w:marLeft w:val="0"/>
      <w:marRight w:val="0"/>
      <w:marTop w:val="0"/>
      <w:marBottom w:val="0"/>
      <w:divBdr>
        <w:top w:val="none" w:sz="0" w:space="0" w:color="auto"/>
        <w:left w:val="none" w:sz="0" w:space="0" w:color="auto"/>
        <w:bottom w:val="none" w:sz="0" w:space="0" w:color="auto"/>
        <w:right w:val="none" w:sz="0" w:space="0" w:color="auto"/>
      </w:divBdr>
    </w:div>
    <w:div w:id="158542710">
      <w:bodyDiv w:val="1"/>
      <w:marLeft w:val="0"/>
      <w:marRight w:val="0"/>
      <w:marTop w:val="0"/>
      <w:marBottom w:val="0"/>
      <w:divBdr>
        <w:top w:val="none" w:sz="0" w:space="0" w:color="auto"/>
        <w:left w:val="none" w:sz="0" w:space="0" w:color="auto"/>
        <w:bottom w:val="none" w:sz="0" w:space="0" w:color="auto"/>
        <w:right w:val="none" w:sz="0" w:space="0" w:color="auto"/>
      </w:divBdr>
    </w:div>
    <w:div w:id="222639990">
      <w:bodyDiv w:val="1"/>
      <w:marLeft w:val="0"/>
      <w:marRight w:val="0"/>
      <w:marTop w:val="0"/>
      <w:marBottom w:val="0"/>
      <w:divBdr>
        <w:top w:val="none" w:sz="0" w:space="0" w:color="auto"/>
        <w:left w:val="none" w:sz="0" w:space="0" w:color="auto"/>
        <w:bottom w:val="none" w:sz="0" w:space="0" w:color="auto"/>
        <w:right w:val="none" w:sz="0" w:space="0" w:color="auto"/>
      </w:divBdr>
    </w:div>
    <w:div w:id="292173622">
      <w:bodyDiv w:val="1"/>
      <w:marLeft w:val="0"/>
      <w:marRight w:val="0"/>
      <w:marTop w:val="0"/>
      <w:marBottom w:val="0"/>
      <w:divBdr>
        <w:top w:val="none" w:sz="0" w:space="0" w:color="auto"/>
        <w:left w:val="none" w:sz="0" w:space="0" w:color="auto"/>
        <w:bottom w:val="none" w:sz="0" w:space="0" w:color="auto"/>
        <w:right w:val="none" w:sz="0" w:space="0" w:color="auto"/>
      </w:divBdr>
    </w:div>
    <w:div w:id="352341671">
      <w:bodyDiv w:val="1"/>
      <w:marLeft w:val="0"/>
      <w:marRight w:val="0"/>
      <w:marTop w:val="0"/>
      <w:marBottom w:val="0"/>
      <w:divBdr>
        <w:top w:val="none" w:sz="0" w:space="0" w:color="auto"/>
        <w:left w:val="none" w:sz="0" w:space="0" w:color="auto"/>
        <w:bottom w:val="none" w:sz="0" w:space="0" w:color="auto"/>
        <w:right w:val="none" w:sz="0" w:space="0" w:color="auto"/>
      </w:divBdr>
    </w:div>
    <w:div w:id="384647925">
      <w:bodyDiv w:val="1"/>
      <w:marLeft w:val="0"/>
      <w:marRight w:val="0"/>
      <w:marTop w:val="0"/>
      <w:marBottom w:val="0"/>
      <w:divBdr>
        <w:top w:val="none" w:sz="0" w:space="0" w:color="auto"/>
        <w:left w:val="none" w:sz="0" w:space="0" w:color="auto"/>
        <w:bottom w:val="none" w:sz="0" w:space="0" w:color="auto"/>
        <w:right w:val="none" w:sz="0" w:space="0" w:color="auto"/>
      </w:divBdr>
    </w:div>
    <w:div w:id="389963788">
      <w:bodyDiv w:val="1"/>
      <w:marLeft w:val="0"/>
      <w:marRight w:val="0"/>
      <w:marTop w:val="0"/>
      <w:marBottom w:val="0"/>
      <w:divBdr>
        <w:top w:val="none" w:sz="0" w:space="0" w:color="auto"/>
        <w:left w:val="none" w:sz="0" w:space="0" w:color="auto"/>
        <w:bottom w:val="none" w:sz="0" w:space="0" w:color="auto"/>
        <w:right w:val="none" w:sz="0" w:space="0" w:color="auto"/>
      </w:divBdr>
    </w:div>
    <w:div w:id="733284530">
      <w:bodyDiv w:val="1"/>
      <w:marLeft w:val="0"/>
      <w:marRight w:val="0"/>
      <w:marTop w:val="0"/>
      <w:marBottom w:val="0"/>
      <w:divBdr>
        <w:top w:val="none" w:sz="0" w:space="0" w:color="auto"/>
        <w:left w:val="none" w:sz="0" w:space="0" w:color="auto"/>
        <w:bottom w:val="none" w:sz="0" w:space="0" w:color="auto"/>
        <w:right w:val="none" w:sz="0" w:space="0" w:color="auto"/>
      </w:divBdr>
    </w:div>
    <w:div w:id="855845588">
      <w:bodyDiv w:val="1"/>
      <w:marLeft w:val="0"/>
      <w:marRight w:val="0"/>
      <w:marTop w:val="0"/>
      <w:marBottom w:val="0"/>
      <w:divBdr>
        <w:top w:val="none" w:sz="0" w:space="0" w:color="auto"/>
        <w:left w:val="none" w:sz="0" w:space="0" w:color="auto"/>
        <w:bottom w:val="none" w:sz="0" w:space="0" w:color="auto"/>
        <w:right w:val="none" w:sz="0" w:space="0" w:color="auto"/>
      </w:divBdr>
    </w:div>
    <w:div w:id="919825911">
      <w:bodyDiv w:val="1"/>
      <w:marLeft w:val="0"/>
      <w:marRight w:val="0"/>
      <w:marTop w:val="0"/>
      <w:marBottom w:val="0"/>
      <w:divBdr>
        <w:top w:val="none" w:sz="0" w:space="0" w:color="auto"/>
        <w:left w:val="none" w:sz="0" w:space="0" w:color="auto"/>
        <w:bottom w:val="none" w:sz="0" w:space="0" w:color="auto"/>
        <w:right w:val="none" w:sz="0" w:space="0" w:color="auto"/>
      </w:divBdr>
    </w:div>
    <w:div w:id="1203059405">
      <w:bodyDiv w:val="1"/>
      <w:marLeft w:val="0"/>
      <w:marRight w:val="0"/>
      <w:marTop w:val="0"/>
      <w:marBottom w:val="0"/>
      <w:divBdr>
        <w:top w:val="none" w:sz="0" w:space="0" w:color="auto"/>
        <w:left w:val="none" w:sz="0" w:space="0" w:color="auto"/>
        <w:bottom w:val="none" w:sz="0" w:space="0" w:color="auto"/>
        <w:right w:val="none" w:sz="0" w:space="0" w:color="auto"/>
      </w:divBdr>
    </w:div>
    <w:div w:id="1230194376">
      <w:bodyDiv w:val="1"/>
      <w:marLeft w:val="0"/>
      <w:marRight w:val="0"/>
      <w:marTop w:val="0"/>
      <w:marBottom w:val="0"/>
      <w:divBdr>
        <w:top w:val="none" w:sz="0" w:space="0" w:color="auto"/>
        <w:left w:val="none" w:sz="0" w:space="0" w:color="auto"/>
        <w:bottom w:val="none" w:sz="0" w:space="0" w:color="auto"/>
        <w:right w:val="none" w:sz="0" w:space="0" w:color="auto"/>
      </w:divBdr>
    </w:div>
    <w:div w:id="1242835833">
      <w:bodyDiv w:val="1"/>
      <w:marLeft w:val="0"/>
      <w:marRight w:val="0"/>
      <w:marTop w:val="0"/>
      <w:marBottom w:val="0"/>
      <w:divBdr>
        <w:top w:val="none" w:sz="0" w:space="0" w:color="auto"/>
        <w:left w:val="none" w:sz="0" w:space="0" w:color="auto"/>
        <w:bottom w:val="none" w:sz="0" w:space="0" w:color="auto"/>
        <w:right w:val="none" w:sz="0" w:space="0" w:color="auto"/>
      </w:divBdr>
    </w:div>
    <w:div w:id="1258365760">
      <w:bodyDiv w:val="1"/>
      <w:marLeft w:val="0"/>
      <w:marRight w:val="0"/>
      <w:marTop w:val="0"/>
      <w:marBottom w:val="0"/>
      <w:divBdr>
        <w:top w:val="none" w:sz="0" w:space="0" w:color="auto"/>
        <w:left w:val="none" w:sz="0" w:space="0" w:color="auto"/>
        <w:bottom w:val="none" w:sz="0" w:space="0" w:color="auto"/>
        <w:right w:val="none" w:sz="0" w:space="0" w:color="auto"/>
      </w:divBdr>
    </w:div>
    <w:div w:id="1422221762">
      <w:bodyDiv w:val="1"/>
      <w:marLeft w:val="0"/>
      <w:marRight w:val="0"/>
      <w:marTop w:val="0"/>
      <w:marBottom w:val="0"/>
      <w:divBdr>
        <w:top w:val="none" w:sz="0" w:space="0" w:color="auto"/>
        <w:left w:val="none" w:sz="0" w:space="0" w:color="auto"/>
        <w:bottom w:val="none" w:sz="0" w:space="0" w:color="auto"/>
        <w:right w:val="none" w:sz="0" w:space="0" w:color="auto"/>
      </w:divBdr>
    </w:div>
    <w:div w:id="1505972025">
      <w:bodyDiv w:val="1"/>
      <w:marLeft w:val="0"/>
      <w:marRight w:val="0"/>
      <w:marTop w:val="0"/>
      <w:marBottom w:val="0"/>
      <w:divBdr>
        <w:top w:val="none" w:sz="0" w:space="0" w:color="auto"/>
        <w:left w:val="none" w:sz="0" w:space="0" w:color="auto"/>
        <w:bottom w:val="none" w:sz="0" w:space="0" w:color="auto"/>
        <w:right w:val="none" w:sz="0" w:space="0" w:color="auto"/>
      </w:divBdr>
    </w:div>
    <w:div w:id="1724912812">
      <w:bodyDiv w:val="1"/>
      <w:marLeft w:val="0"/>
      <w:marRight w:val="0"/>
      <w:marTop w:val="0"/>
      <w:marBottom w:val="0"/>
      <w:divBdr>
        <w:top w:val="none" w:sz="0" w:space="0" w:color="auto"/>
        <w:left w:val="none" w:sz="0" w:space="0" w:color="auto"/>
        <w:bottom w:val="none" w:sz="0" w:space="0" w:color="auto"/>
        <w:right w:val="none" w:sz="0" w:space="0" w:color="auto"/>
      </w:divBdr>
    </w:div>
    <w:div w:id="1861970652">
      <w:bodyDiv w:val="1"/>
      <w:marLeft w:val="0"/>
      <w:marRight w:val="0"/>
      <w:marTop w:val="0"/>
      <w:marBottom w:val="0"/>
      <w:divBdr>
        <w:top w:val="none" w:sz="0" w:space="0" w:color="auto"/>
        <w:left w:val="none" w:sz="0" w:space="0" w:color="auto"/>
        <w:bottom w:val="none" w:sz="0" w:space="0" w:color="auto"/>
        <w:right w:val="none" w:sz="0" w:space="0" w:color="auto"/>
      </w:divBdr>
    </w:div>
    <w:div w:id="1904487631">
      <w:bodyDiv w:val="1"/>
      <w:marLeft w:val="0"/>
      <w:marRight w:val="0"/>
      <w:marTop w:val="0"/>
      <w:marBottom w:val="0"/>
      <w:divBdr>
        <w:top w:val="none" w:sz="0" w:space="0" w:color="auto"/>
        <w:left w:val="none" w:sz="0" w:space="0" w:color="auto"/>
        <w:bottom w:val="none" w:sz="0" w:space="0" w:color="auto"/>
        <w:right w:val="none" w:sz="0" w:space="0" w:color="auto"/>
      </w:divBdr>
    </w:div>
    <w:div w:id="1925457500">
      <w:bodyDiv w:val="1"/>
      <w:marLeft w:val="0"/>
      <w:marRight w:val="0"/>
      <w:marTop w:val="0"/>
      <w:marBottom w:val="0"/>
      <w:divBdr>
        <w:top w:val="none" w:sz="0" w:space="0" w:color="auto"/>
        <w:left w:val="none" w:sz="0" w:space="0" w:color="auto"/>
        <w:bottom w:val="none" w:sz="0" w:space="0" w:color="auto"/>
        <w:right w:val="none" w:sz="0" w:space="0" w:color="auto"/>
      </w:divBdr>
    </w:div>
    <w:div w:id="1932007847">
      <w:bodyDiv w:val="1"/>
      <w:marLeft w:val="0"/>
      <w:marRight w:val="0"/>
      <w:marTop w:val="0"/>
      <w:marBottom w:val="0"/>
      <w:divBdr>
        <w:top w:val="none" w:sz="0" w:space="0" w:color="auto"/>
        <w:left w:val="none" w:sz="0" w:space="0" w:color="auto"/>
        <w:bottom w:val="none" w:sz="0" w:space="0" w:color="auto"/>
        <w:right w:val="none" w:sz="0" w:space="0" w:color="auto"/>
      </w:divBdr>
    </w:div>
    <w:div w:id="19713990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media/65cf69384239310011b7b91f/Using_Pupil_Premium_-_Guidance_for_School_Leaders.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ducationendowmentfoundation.org.uk/education-evidence/using-pupil-premiu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media/65cf69384239310011b7b91f/Using_Pupil_Premium_-_Guidance_for_School_Leaders.pdf"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educationendowmentfoundation.org.uk/education-evidence/using-pupil-premiu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b1dc3ab-654f-405d-b4e8-e43f1097ff9e" xsi:nil="true"/>
    <lcf76f155ced4ddcb4097134ff3c332f xmlns="e2e37477-da88-456b-bb53-47d780d1b7f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E3DC45222B7274486B3ECFC8DB15412" ma:contentTypeVersion="14" ma:contentTypeDescription="Create a new document." ma:contentTypeScope="" ma:versionID="f6abdd568528a33ec2bc9450f5e93860">
  <xsd:schema xmlns:xsd="http://www.w3.org/2001/XMLSchema" xmlns:xs="http://www.w3.org/2001/XMLSchema" xmlns:p="http://schemas.microsoft.com/office/2006/metadata/properties" xmlns:ns2="e2e37477-da88-456b-bb53-47d780d1b7f1" xmlns:ns3="4b1dc3ab-654f-405d-b4e8-e43f1097ff9e" targetNamespace="http://schemas.microsoft.com/office/2006/metadata/properties" ma:root="true" ma:fieldsID="d1d99e03446a8d8fe3bb59520b3ba911" ns2:_="" ns3:_="">
    <xsd:import namespace="e2e37477-da88-456b-bb53-47d780d1b7f1"/>
    <xsd:import namespace="4b1dc3ab-654f-405d-b4e8-e43f1097ff9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e37477-da88-456b-bb53-47d780d1b7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bcbf5b67-6411-4cf9-ac6a-f44f303de4ec"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b1dc3ab-654f-405d-b4e8-e43f1097ff9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7122173d-c2cb-47ac-8b96-8c40e95f1089}" ma:internalName="TaxCatchAll" ma:showField="CatchAllData" ma:web="4b1dc3ab-654f-405d-b4e8-e43f1097ff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B902F3-C385-419E-9FF4-2D089CF98800}">
  <ds:schemaRefs>
    <ds:schemaRef ds:uri="http://schemas.microsoft.com/sharepoint/v3/contenttype/forms"/>
  </ds:schemaRefs>
</ds:datastoreItem>
</file>

<file path=customXml/itemProps2.xml><?xml version="1.0" encoding="utf-8"?>
<ds:datastoreItem xmlns:ds="http://schemas.openxmlformats.org/officeDocument/2006/customXml" ds:itemID="{757481BB-FC83-477D-8C04-A03D0400E13D}">
  <ds:schemaRefs>
    <ds:schemaRef ds:uri="http://purl.org/dc/elements/1.1/"/>
    <ds:schemaRef ds:uri="http://purl.org/dc/dcmitype/"/>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4b1dc3ab-654f-405d-b4e8-e43f1097ff9e"/>
    <ds:schemaRef ds:uri="e2e37477-da88-456b-bb53-47d780d1b7f1"/>
    <ds:schemaRef ds:uri="http://www.w3.org/XML/1998/namespace"/>
    <ds:schemaRef ds:uri="http://purl.org/dc/terms/"/>
  </ds:schemaRefs>
</ds:datastoreItem>
</file>

<file path=customXml/itemProps3.xml><?xml version="1.0" encoding="utf-8"?>
<ds:datastoreItem xmlns:ds="http://schemas.openxmlformats.org/officeDocument/2006/customXml" ds:itemID="{9C76589E-0E0F-4BAA-9DBF-75F009DCF3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e37477-da88-456b-bb53-47d780d1b7f1"/>
    <ds:schemaRef ds:uri="4b1dc3ab-654f-405d-b4e8-e43f1097ff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2317</Words>
  <Characters>13207</Characters>
  <Application>Microsoft Office Word</Application>
  <DocSecurity>0</DocSecurity>
  <Lines>110</Lines>
  <Paragraphs>30</Paragraphs>
  <ScaleCrop>false</ScaleCrop>
  <Company/>
  <LinksUpToDate>false</LinksUpToDate>
  <CharactersWithSpaces>15494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Caroline Place</cp:lastModifiedBy>
  <cp:revision>2</cp:revision>
  <cp:lastPrinted>2014-09-18T13:26:00Z</cp:lastPrinted>
  <dcterms:created xsi:type="dcterms:W3CDTF">2025-12-18T14:32:00Z</dcterms:created>
  <dcterms:modified xsi:type="dcterms:W3CDTF">2025-12-18T14:32:00Z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0x0101008E3DC45222B7274486B3ECFC8DB15412</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